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C3B27B0" w14:textId="3E3214BA" w:rsidR="00835EAB" w:rsidRPr="00743A7B" w:rsidRDefault="00835EAB" w:rsidP="00835EAB">
      <w:pPr>
        <w:spacing w:before="360" w:after="240"/>
        <w:ind w:right="-142"/>
        <w:jc w:val="center"/>
        <w:rPr>
          <w:b/>
          <w:sz w:val="24"/>
          <w:szCs w:val="24"/>
        </w:rPr>
      </w:pPr>
      <w:r w:rsidRPr="007540B7">
        <w:rPr>
          <w:b/>
          <w:sz w:val="23"/>
          <w:szCs w:val="23"/>
        </w:rPr>
        <w:t>MODEL</w:t>
      </w:r>
      <w:bookmarkStart w:id="0" w:name="_GoBack"/>
      <w:bookmarkEnd w:id="0"/>
      <w:r w:rsidRPr="007540B7">
        <w:rPr>
          <w:b/>
          <w:sz w:val="23"/>
          <w:szCs w:val="23"/>
        </w:rPr>
        <w:t xml:space="preserve">LO DI OFFERTA </w:t>
      </w:r>
      <w:r w:rsidRPr="00743A7B">
        <w:rPr>
          <w:b/>
          <w:sz w:val="24"/>
          <w:szCs w:val="24"/>
          <w:vertAlign w:val="superscript"/>
        </w:rPr>
        <w:t>(</w:t>
      </w:r>
      <w:r w:rsidRPr="00743A7B">
        <w:rPr>
          <w:rStyle w:val="Rimandonotadichiusura"/>
          <w:b/>
          <w:sz w:val="24"/>
          <w:szCs w:val="24"/>
        </w:rPr>
        <w:endnoteReference w:id="1"/>
      </w:r>
      <w:r w:rsidRPr="00743A7B">
        <w:rPr>
          <w:b/>
          <w:sz w:val="24"/>
          <w:szCs w:val="24"/>
          <w:vertAlign w:val="superscript"/>
        </w:rPr>
        <w:t>)</w:t>
      </w:r>
    </w:p>
    <w:p w14:paraId="146E6993" w14:textId="77777777" w:rsidR="00835EAB" w:rsidRPr="00717E65" w:rsidRDefault="00835EAB" w:rsidP="00835EAB">
      <w:pPr>
        <w:tabs>
          <w:tab w:val="left" w:pos="426"/>
        </w:tabs>
        <w:spacing w:line="360" w:lineRule="auto"/>
        <w:ind w:right="-142"/>
        <w:jc w:val="both"/>
        <w:rPr>
          <w:sz w:val="22"/>
          <w:szCs w:val="22"/>
        </w:rPr>
      </w:pPr>
      <w:r w:rsidRPr="00717E65">
        <w:rPr>
          <w:sz w:val="22"/>
          <w:szCs w:val="22"/>
        </w:rPr>
        <w:t>____sottoscritt__</w:t>
      </w:r>
      <w:r w:rsidRPr="00717E65">
        <w:rPr>
          <w:b/>
          <w:sz w:val="22"/>
          <w:szCs w:val="22"/>
          <w:vertAlign w:val="superscript"/>
        </w:rPr>
        <w:t>(</w:t>
      </w:r>
      <w:r w:rsidRPr="00717E65">
        <w:rPr>
          <w:rStyle w:val="Rimandonotadichiusura"/>
          <w:b/>
          <w:sz w:val="22"/>
          <w:szCs w:val="22"/>
        </w:rPr>
        <w:endnoteReference w:id="2"/>
      </w:r>
      <w:r w:rsidRPr="00717E65">
        <w:rPr>
          <w:b/>
          <w:sz w:val="22"/>
          <w:szCs w:val="22"/>
          <w:vertAlign w:val="superscript"/>
        </w:rPr>
        <w:t>)</w:t>
      </w:r>
      <w:r w:rsidRPr="00717E65">
        <w:rPr>
          <w:sz w:val="22"/>
          <w:szCs w:val="22"/>
        </w:rPr>
        <w:t>………………………</w:t>
      </w:r>
      <w:r>
        <w:rPr>
          <w:sz w:val="22"/>
          <w:szCs w:val="22"/>
        </w:rPr>
        <w:t>……………..………………………………………………………..</w:t>
      </w:r>
    </w:p>
    <w:p w14:paraId="6AD4EFB0" w14:textId="77777777" w:rsidR="00835EAB" w:rsidRPr="00717E65" w:rsidRDefault="00835EAB" w:rsidP="00835EAB">
      <w:pPr>
        <w:tabs>
          <w:tab w:val="left" w:pos="426"/>
        </w:tabs>
        <w:spacing w:line="360" w:lineRule="auto"/>
        <w:ind w:right="-142"/>
        <w:jc w:val="both"/>
        <w:rPr>
          <w:sz w:val="22"/>
          <w:szCs w:val="22"/>
        </w:rPr>
      </w:pPr>
      <w:r w:rsidRPr="00717E65">
        <w:rPr>
          <w:sz w:val="22"/>
          <w:szCs w:val="22"/>
        </w:rPr>
        <w:t>nat__ a …………………………..………………………….</w:t>
      </w:r>
      <w:r>
        <w:rPr>
          <w:sz w:val="22"/>
          <w:szCs w:val="22"/>
        </w:rPr>
        <w:t>....... il ……………….…………..……………….</w:t>
      </w:r>
    </w:p>
    <w:p w14:paraId="05FC1120" w14:textId="77777777" w:rsidR="00835EAB" w:rsidRPr="00717E65" w:rsidRDefault="00835EAB" w:rsidP="00835EAB">
      <w:pPr>
        <w:tabs>
          <w:tab w:val="left" w:pos="426"/>
        </w:tabs>
        <w:spacing w:line="360" w:lineRule="auto"/>
        <w:ind w:right="-142"/>
        <w:jc w:val="both"/>
        <w:rPr>
          <w:sz w:val="22"/>
          <w:szCs w:val="22"/>
        </w:rPr>
      </w:pPr>
      <w:r w:rsidRPr="00717E65">
        <w:rPr>
          <w:sz w:val="22"/>
          <w:szCs w:val="22"/>
        </w:rPr>
        <w:t>C.</w:t>
      </w:r>
      <w:r>
        <w:rPr>
          <w:sz w:val="22"/>
          <w:szCs w:val="22"/>
        </w:rPr>
        <w:t>F. ………………………………………………………………………</w:t>
      </w:r>
      <w:r w:rsidRPr="00717E65">
        <w:rPr>
          <w:sz w:val="22"/>
          <w:szCs w:val="22"/>
        </w:rPr>
        <w:t>……………………………….....</w:t>
      </w:r>
      <w:r>
        <w:rPr>
          <w:sz w:val="22"/>
          <w:szCs w:val="22"/>
        </w:rPr>
        <w:t>......</w:t>
      </w:r>
    </w:p>
    <w:p w14:paraId="3229B88A" w14:textId="77777777" w:rsidR="00835EAB" w:rsidRPr="00717E65" w:rsidRDefault="00835EAB" w:rsidP="00835EAB">
      <w:pPr>
        <w:tabs>
          <w:tab w:val="left" w:pos="426"/>
        </w:tabs>
        <w:spacing w:line="360" w:lineRule="auto"/>
        <w:ind w:right="-142"/>
        <w:jc w:val="both"/>
        <w:rPr>
          <w:sz w:val="22"/>
          <w:szCs w:val="22"/>
        </w:rPr>
      </w:pPr>
      <w:r w:rsidRPr="00717E65">
        <w:rPr>
          <w:sz w:val="22"/>
          <w:szCs w:val="22"/>
        </w:rPr>
        <w:t xml:space="preserve">in qualità di </w:t>
      </w:r>
      <w:r>
        <w:rPr>
          <w:sz w:val="22"/>
          <w:szCs w:val="22"/>
        </w:rPr>
        <w:t>……………………….…….………………………..…………………</w:t>
      </w:r>
      <w:r w:rsidRPr="00717E65">
        <w:rPr>
          <w:sz w:val="22"/>
          <w:szCs w:val="22"/>
        </w:rPr>
        <w:t>....……………..……….</w:t>
      </w:r>
      <w:r>
        <w:rPr>
          <w:sz w:val="22"/>
          <w:szCs w:val="22"/>
        </w:rPr>
        <w:t>....</w:t>
      </w:r>
    </w:p>
    <w:p w14:paraId="05995DA7" w14:textId="77777777" w:rsidR="00835EAB" w:rsidRPr="00717E65" w:rsidRDefault="00835EAB" w:rsidP="00835EAB">
      <w:pPr>
        <w:pStyle w:val="Corpodeltesto3"/>
        <w:tabs>
          <w:tab w:val="left" w:pos="426"/>
        </w:tabs>
        <w:spacing w:line="360" w:lineRule="auto"/>
        <w:ind w:right="-142"/>
        <w:rPr>
          <w:sz w:val="22"/>
          <w:szCs w:val="22"/>
        </w:rPr>
      </w:pPr>
      <w:r w:rsidRPr="00717E65">
        <w:rPr>
          <w:sz w:val="22"/>
          <w:szCs w:val="22"/>
        </w:rPr>
        <w:t xml:space="preserve">dell’impresa </w:t>
      </w:r>
      <w:r w:rsidRPr="00717E65">
        <w:rPr>
          <w:sz w:val="22"/>
          <w:szCs w:val="22"/>
          <w:vertAlign w:val="superscript"/>
        </w:rPr>
        <w:t>(</w:t>
      </w:r>
      <w:r w:rsidRPr="00717E65">
        <w:rPr>
          <w:b/>
          <w:noProof/>
          <w:sz w:val="22"/>
          <w:szCs w:val="22"/>
          <w:vertAlign w:val="superscript"/>
        </w:rPr>
        <w:endnoteReference w:id="3"/>
      </w:r>
      <w:r w:rsidRPr="00717E65">
        <w:rPr>
          <w:sz w:val="22"/>
          <w:szCs w:val="22"/>
          <w:vertAlign w:val="superscript"/>
        </w:rPr>
        <w:t>)</w:t>
      </w:r>
      <w:r>
        <w:rPr>
          <w:sz w:val="22"/>
          <w:szCs w:val="22"/>
        </w:rPr>
        <w:t>……………………………………</w:t>
      </w:r>
      <w:r w:rsidRPr="00717E65">
        <w:rPr>
          <w:sz w:val="22"/>
          <w:szCs w:val="22"/>
        </w:rPr>
        <w:t>…………………………</w:t>
      </w:r>
      <w:proofErr w:type="gramStart"/>
      <w:r w:rsidRPr="00717E65">
        <w:rPr>
          <w:sz w:val="22"/>
          <w:szCs w:val="22"/>
        </w:rPr>
        <w:t>…….</w:t>
      </w:r>
      <w:proofErr w:type="gramEnd"/>
      <w:r w:rsidRPr="00717E65">
        <w:rPr>
          <w:sz w:val="22"/>
          <w:szCs w:val="22"/>
        </w:rPr>
        <w:t>.………........……………...</w:t>
      </w:r>
      <w:r>
        <w:rPr>
          <w:sz w:val="22"/>
          <w:szCs w:val="22"/>
        </w:rPr>
        <w:t>.</w:t>
      </w:r>
    </w:p>
    <w:p w14:paraId="67AA8923" w14:textId="77777777" w:rsidR="00835EAB" w:rsidRPr="00BD2FBF" w:rsidRDefault="00835EAB" w:rsidP="00835EAB">
      <w:pPr>
        <w:widowControl w:val="0"/>
        <w:tabs>
          <w:tab w:val="left" w:pos="0"/>
          <w:tab w:val="left" w:pos="426"/>
          <w:tab w:val="left" w:pos="720"/>
          <w:tab w:val="left" w:leader="dot" w:pos="6192"/>
        </w:tabs>
        <w:spacing w:line="360" w:lineRule="auto"/>
        <w:ind w:right="-142"/>
        <w:rPr>
          <w:noProof w:val="0"/>
          <w:sz w:val="22"/>
          <w:szCs w:val="22"/>
        </w:rPr>
      </w:pPr>
      <w:r>
        <w:rPr>
          <w:sz w:val="22"/>
          <w:szCs w:val="22"/>
        </w:rPr>
        <w:t>c.f. e p.iva …………………………</w:t>
      </w:r>
      <w:r w:rsidRPr="00717E65">
        <w:rPr>
          <w:sz w:val="22"/>
          <w:szCs w:val="22"/>
        </w:rPr>
        <w:t>…………………………………………….………...…………………...</w:t>
      </w:r>
    </w:p>
    <w:p w14:paraId="145BE9C5" w14:textId="0563889A" w:rsidR="00835EAB" w:rsidRDefault="00835EAB" w:rsidP="00835EAB">
      <w:pPr>
        <w:widowControl w:val="0"/>
        <w:tabs>
          <w:tab w:val="left" w:pos="0"/>
          <w:tab w:val="left" w:pos="426"/>
          <w:tab w:val="left" w:pos="720"/>
          <w:tab w:val="left" w:leader="dot" w:pos="5472"/>
        </w:tabs>
        <w:spacing w:before="120" w:after="120"/>
        <w:jc w:val="center"/>
        <w:rPr>
          <w:b/>
          <w:sz w:val="22"/>
          <w:szCs w:val="22"/>
        </w:rPr>
      </w:pPr>
      <w:r w:rsidRPr="00717E65">
        <w:rPr>
          <w:b/>
          <w:sz w:val="22"/>
          <w:szCs w:val="22"/>
        </w:rPr>
        <w:t>DICHIARA(NO)</w:t>
      </w:r>
    </w:p>
    <w:p w14:paraId="072278E3" w14:textId="1CBFBD41" w:rsidR="000C3604" w:rsidRPr="00CB25DF" w:rsidRDefault="000C3604" w:rsidP="000C3604">
      <w:pPr>
        <w:pStyle w:val="Corpodeltesto2"/>
        <w:numPr>
          <w:ilvl w:val="0"/>
          <w:numId w:val="25"/>
        </w:numPr>
        <w:spacing w:after="120" w:line="360" w:lineRule="atLeast"/>
        <w:ind w:left="284" w:hanging="284"/>
        <w:rPr>
          <w:sz w:val="22"/>
          <w:szCs w:val="22"/>
        </w:rPr>
      </w:pPr>
      <w:r>
        <w:rPr>
          <w:sz w:val="22"/>
          <w:szCs w:val="22"/>
        </w:rPr>
        <w:t xml:space="preserve">di offrire un </w:t>
      </w:r>
      <w:r w:rsidRPr="00DA3D31">
        <w:rPr>
          <w:b/>
          <w:sz w:val="22"/>
          <w:szCs w:val="22"/>
        </w:rPr>
        <w:t>tempo di ultimazione de</w:t>
      </w:r>
      <w:r>
        <w:rPr>
          <w:b/>
          <w:sz w:val="22"/>
          <w:szCs w:val="22"/>
        </w:rPr>
        <w:t>i lavori</w:t>
      </w:r>
      <w:r>
        <w:rPr>
          <w:sz w:val="22"/>
          <w:szCs w:val="22"/>
        </w:rPr>
        <w:t xml:space="preserve"> </w:t>
      </w:r>
      <w:bookmarkStart w:id="1" w:name="_Hlk89249374"/>
      <w:r>
        <w:rPr>
          <w:sz w:val="22"/>
          <w:szCs w:val="22"/>
        </w:rPr>
        <w:t xml:space="preserve">pari a n. giorni interi __________ </w:t>
      </w:r>
      <w:r w:rsidRPr="00EB4C60">
        <w:rPr>
          <w:sz w:val="22"/>
          <w:szCs w:val="22"/>
        </w:rPr>
        <w:t>(</w:t>
      </w:r>
      <w:r w:rsidRPr="00C317A1">
        <w:rPr>
          <w:i/>
          <w:sz w:val="22"/>
          <w:szCs w:val="22"/>
        </w:rPr>
        <w:t>dic</w:t>
      </w:r>
      <w:r>
        <w:rPr>
          <w:i/>
          <w:sz w:val="22"/>
          <w:szCs w:val="22"/>
        </w:rPr>
        <w:t>a</w:t>
      </w:r>
      <w:r w:rsidRPr="00C317A1">
        <w:rPr>
          <w:i/>
          <w:sz w:val="22"/>
          <w:szCs w:val="22"/>
        </w:rPr>
        <w:t>si in lettere n. giorni</w:t>
      </w:r>
      <w:r w:rsidRPr="00C317A1">
        <w:rPr>
          <w:i/>
          <w:noProof/>
          <w:sz w:val="22"/>
          <w:szCs w:val="22"/>
        </w:rPr>
        <w:t>……………………..………..…</w:t>
      </w:r>
      <w:r>
        <w:rPr>
          <w:noProof/>
          <w:sz w:val="22"/>
          <w:szCs w:val="22"/>
        </w:rPr>
        <w:t xml:space="preserve">) </w:t>
      </w:r>
      <w:r w:rsidRPr="00EB4C60">
        <w:rPr>
          <w:b/>
          <w:sz w:val="22"/>
          <w:szCs w:val="22"/>
          <w:vertAlign w:val="superscript"/>
        </w:rPr>
        <w:t>(</w:t>
      </w:r>
      <w:r w:rsidRPr="00EB4C60">
        <w:rPr>
          <w:rStyle w:val="Rimandonotadichiusura"/>
          <w:b/>
          <w:sz w:val="22"/>
          <w:szCs w:val="22"/>
        </w:rPr>
        <w:endnoteReference w:id="4"/>
      </w:r>
      <w:r w:rsidRPr="00EB4C60">
        <w:rPr>
          <w:b/>
          <w:sz w:val="22"/>
          <w:szCs w:val="22"/>
          <w:vertAlign w:val="superscript"/>
        </w:rPr>
        <w:t>)</w:t>
      </w:r>
      <w:r>
        <w:rPr>
          <w:b/>
          <w:sz w:val="22"/>
          <w:szCs w:val="22"/>
          <w:vertAlign w:val="superscript"/>
        </w:rPr>
        <w:t xml:space="preserve"> </w:t>
      </w:r>
      <w:r>
        <w:rPr>
          <w:sz w:val="22"/>
          <w:szCs w:val="22"/>
        </w:rPr>
        <w:t xml:space="preserve">naturali e consecutivi, </w:t>
      </w:r>
      <w:r w:rsidRPr="005119B9">
        <w:rPr>
          <w:sz w:val="22"/>
          <w:szCs w:val="22"/>
        </w:rPr>
        <w:t xml:space="preserve">decorrenti dalla data di sottoscrizione del verbale di </w:t>
      </w:r>
      <w:r w:rsidRPr="00853E10">
        <w:rPr>
          <w:sz w:val="22"/>
          <w:szCs w:val="22"/>
        </w:rPr>
        <w:t xml:space="preserve">consegna dei lavori </w:t>
      </w:r>
      <w:r w:rsidRPr="00853E10">
        <w:rPr>
          <w:sz w:val="22"/>
          <w:szCs w:val="22"/>
          <w:u w:val="single"/>
        </w:rPr>
        <w:t>(</w:t>
      </w:r>
      <w:proofErr w:type="spellStart"/>
      <w:r w:rsidRPr="00853E10">
        <w:rPr>
          <w:i/>
          <w:sz w:val="22"/>
          <w:szCs w:val="22"/>
        </w:rPr>
        <w:t>max</w:t>
      </w:r>
      <w:proofErr w:type="spellEnd"/>
      <w:r w:rsidRPr="00853E10">
        <w:rPr>
          <w:i/>
          <w:sz w:val="22"/>
          <w:szCs w:val="22"/>
        </w:rPr>
        <w:t xml:space="preserve"> n. </w:t>
      </w:r>
      <w:r>
        <w:rPr>
          <w:i/>
          <w:sz w:val="22"/>
          <w:szCs w:val="22"/>
        </w:rPr>
        <w:t>180</w:t>
      </w:r>
      <w:r w:rsidRPr="00853E10">
        <w:rPr>
          <w:i/>
          <w:sz w:val="22"/>
          <w:szCs w:val="22"/>
        </w:rPr>
        <w:t xml:space="preserve"> giorni </w:t>
      </w:r>
      <w:r w:rsidRPr="00853E10">
        <w:rPr>
          <w:rStyle w:val="Rimandonotadichiusura"/>
          <w:sz w:val="22"/>
          <w:szCs w:val="22"/>
        </w:rPr>
        <w:endnoteReference w:id="5"/>
      </w:r>
      <w:r w:rsidRPr="00853E10">
        <w:rPr>
          <w:sz w:val="22"/>
          <w:szCs w:val="22"/>
        </w:rPr>
        <w:t>)</w:t>
      </w:r>
      <w:bookmarkEnd w:id="1"/>
      <w:r w:rsidRPr="00853E10">
        <w:rPr>
          <w:sz w:val="22"/>
          <w:szCs w:val="22"/>
        </w:rPr>
        <w:t xml:space="preserve"> con una riduzione sul Tempo contrattuale posto a base di gara) corrispondente a un ribasso percentuale del …………,…</w:t>
      </w:r>
      <w:r w:rsidRPr="00853E10">
        <w:rPr>
          <w:rStyle w:val="Rimandonotadichiusura"/>
          <w:sz w:val="22"/>
          <w:szCs w:val="22"/>
        </w:rPr>
        <w:endnoteReference w:id="6"/>
      </w:r>
      <w:r w:rsidRPr="00853E10">
        <w:rPr>
          <w:sz w:val="22"/>
          <w:szCs w:val="22"/>
        </w:rPr>
        <w:t>.% (</w:t>
      </w:r>
      <w:proofErr w:type="spellStart"/>
      <w:r w:rsidRPr="00853E10">
        <w:rPr>
          <w:i/>
          <w:sz w:val="22"/>
          <w:szCs w:val="22"/>
        </w:rPr>
        <w:t>max</w:t>
      </w:r>
      <w:proofErr w:type="spellEnd"/>
      <w:r w:rsidRPr="00853E10">
        <w:rPr>
          <w:i/>
          <w:sz w:val="22"/>
          <w:szCs w:val="22"/>
        </w:rPr>
        <w:t xml:space="preserve"> 20%</w:t>
      </w:r>
      <w:r w:rsidRPr="00853E10">
        <w:rPr>
          <w:sz w:val="22"/>
          <w:szCs w:val="22"/>
        </w:rPr>
        <w:t>)</w:t>
      </w:r>
      <w:r w:rsidRPr="00853E10">
        <w:rPr>
          <w:b/>
          <w:sz w:val="22"/>
          <w:szCs w:val="22"/>
          <w:vertAlign w:val="superscript"/>
        </w:rPr>
        <w:t>(</w:t>
      </w:r>
      <w:r w:rsidRPr="00853E10">
        <w:rPr>
          <w:b/>
          <w:sz w:val="22"/>
          <w:szCs w:val="22"/>
          <w:vertAlign w:val="superscript"/>
        </w:rPr>
        <w:endnoteReference w:id="7"/>
      </w:r>
      <w:r w:rsidRPr="00853E10">
        <w:rPr>
          <w:b/>
          <w:sz w:val="22"/>
          <w:szCs w:val="22"/>
          <w:vertAlign w:val="superscript"/>
        </w:rPr>
        <w:t>)</w:t>
      </w:r>
      <w:r w:rsidRPr="00853E10">
        <w:rPr>
          <w:sz w:val="22"/>
          <w:szCs w:val="22"/>
        </w:rPr>
        <w:t>;</w:t>
      </w:r>
    </w:p>
    <w:p w14:paraId="5618C291" w14:textId="77777777" w:rsidR="007D55D9" w:rsidRDefault="007D55D9" w:rsidP="005B1EFB">
      <w:pPr>
        <w:widowControl w:val="0"/>
        <w:tabs>
          <w:tab w:val="left" w:pos="0"/>
          <w:tab w:val="left" w:pos="426"/>
          <w:tab w:val="left" w:pos="720"/>
          <w:tab w:val="left" w:leader="dot" w:pos="5472"/>
        </w:tabs>
        <w:spacing w:before="120" w:after="120"/>
        <w:jc w:val="center"/>
        <w:rPr>
          <w:b/>
          <w:sz w:val="22"/>
          <w:szCs w:val="22"/>
        </w:rPr>
      </w:pPr>
    </w:p>
    <w:p w14:paraId="2B818264" w14:textId="674ED39B" w:rsidR="005B1EFB" w:rsidRPr="005B1EFB" w:rsidRDefault="005B1EFB" w:rsidP="005B1EFB">
      <w:pPr>
        <w:widowControl w:val="0"/>
        <w:tabs>
          <w:tab w:val="left" w:pos="0"/>
          <w:tab w:val="left" w:pos="426"/>
          <w:tab w:val="left" w:pos="720"/>
          <w:tab w:val="left" w:leader="dot" w:pos="5472"/>
        </w:tabs>
        <w:spacing w:before="120" w:after="120"/>
        <w:jc w:val="center"/>
        <w:rPr>
          <w:b/>
          <w:sz w:val="22"/>
          <w:szCs w:val="22"/>
        </w:rPr>
      </w:pPr>
      <w:r w:rsidRPr="005B1EFB">
        <w:rPr>
          <w:b/>
          <w:sz w:val="22"/>
          <w:szCs w:val="22"/>
        </w:rPr>
        <w:t>DICHIARA(NO)</w:t>
      </w:r>
    </w:p>
    <w:p w14:paraId="2523ED2E" w14:textId="448188C7" w:rsidR="00835EAB" w:rsidRDefault="00835EAB" w:rsidP="00835EAB">
      <w:pPr>
        <w:pStyle w:val="Corpodeltesto2"/>
        <w:spacing w:after="120" w:line="360" w:lineRule="atLeast"/>
        <w:rPr>
          <w:noProof/>
          <w:sz w:val="22"/>
          <w:szCs w:val="22"/>
        </w:rPr>
      </w:pPr>
      <w:r w:rsidRPr="00EB4C60">
        <w:rPr>
          <w:noProof/>
          <w:sz w:val="22"/>
          <w:szCs w:val="22"/>
        </w:rPr>
        <w:t xml:space="preserve">ai sensi di quanto previsto dall’art. 95, co. 10, del d.lgs. n. 50/2016, </w:t>
      </w:r>
      <w:r w:rsidRPr="00EB4C60">
        <w:rPr>
          <w:b/>
          <w:noProof/>
          <w:sz w:val="22"/>
          <w:szCs w:val="22"/>
        </w:rPr>
        <w:t xml:space="preserve">con riferimento all’importo risultante dal ribasso offerto per </w:t>
      </w:r>
      <w:r>
        <w:rPr>
          <w:b/>
          <w:noProof/>
          <w:sz w:val="22"/>
          <w:szCs w:val="22"/>
        </w:rPr>
        <w:t xml:space="preserve">i </w:t>
      </w:r>
      <w:r w:rsidRPr="00EB4C60">
        <w:rPr>
          <w:b/>
          <w:noProof/>
          <w:sz w:val="22"/>
          <w:szCs w:val="22"/>
        </w:rPr>
        <w:t>lavori</w:t>
      </w:r>
      <w:r w:rsidRPr="00EB4C60">
        <w:rPr>
          <w:noProof/>
          <w:sz w:val="22"/>
          <w:szCs w:val="22"/>
        </w:rPr>
        <w:t xml:space="preserve">, così come indicato nella </w:t>
      </w:r>
      <w:r w:rsidRPr="00EB4C60">
        <w:rPr>
          <w:b/>
          <w:noProof/>
          <w:sz w:val="22"/>
          <w:szCs w:val="22"/>
        </w:rPr>
        <w:t>“Lista delle lavorazioni e delle forniture”</w:t>
      </w:r>
      <w:r w:rsidRPr="00EB4C60">
        <w:rPr>
          <w:noProof/>
          <w:sz w:val="22"/>
          <w:szCs w:val="22"/>
        </w:rPr>
        <w:t>, cui andranno aggiunti gli oneri per la sicurezza predeterminati dall’Amministrazione aggiudicatrice, non soggetti a ribasso;</w:t>
      </w:r>
    </w:p>
    <w:p w14:paraId="6E4EC38B" w14:textId="77777777" w:rsidR="00835EAB" w:rsidRDefault="00835EAB" w:rsidP="00835EAB">
      <w:pPr>
        <w:pStyle w:val="Corpodeltesto2"/>
        <w:numPr>
          <w:ilvl w:val="0"/>
          <w:numId w:val="25"/>
        </w:numPr>
        <w:spacing w:after="120" w:line="360" w:lineRule="atLeast"/>
        <w:ind w:left="284" w:hanging="284"/>
        <w:rPr>
          <w:noProof/>
          <w:sz w:val="22"/>
          <w:szCs w:val="22"/>
        </w:rPr>
      </w:pPr>
      <w:r w:rsidRPr="00EB4C60">
        <w:rPr>
          <w:noProof/>
          <w:sz w:val="22"/>
          <w:szCs w:val="22"/>
        </w:rPr>
        <w:t xml:space="preserve">che i </w:t>
      </w:r>
      <w:r w:rsidRPr="00EB4C60">
        <w:rPr>
          <w:b/>
          <w:noProof/>
          <w:sz w:val="22"/>
          <w:szCs w:val="22"/>
        </w:rPr>
        <w:t>propri costi aziendali concernenti l'adempimento delle disposizioni in materia di salute e sicurezza sui luoghi di lavoro</w:t>
      </w:r>
      <w:r w:rsidRPr="00EB4C60">
        <w:rPr>
          <w:noProof/>
          <w:sz w:val="22"/>
          <w:szCs w:val="22"/>
        </w:rPr>
        <w:t>, compresi nell’importo risultante dal ribasso offerto, ammontano ad €……………………….,….. (dicasi in lettere euro ……………………………………..,…);</w:t>
      </w:r>
    </w:p>
    <w:p w14:paraId="5EB0906C" w14:textId="77777777" w:rsidR="00835EAB" w:rsidRPr="00BD2FBF" w:rsidRDefault="00835EAB" w:rsidP="00835EAB">
      <w:pPr>
        <w:pStyle w:val="Corpodeltesto2"/>
        <w:numPr>
          <w:ilvl w:val="0"/>
          <w:numId w:val="25"/>
        </w:numPr>
        <w:spacing w:after="120" w:line="360" w:lineRule="atLeast"/>
        <w:ind w:left="284" w:hanging="284"/>
        <w:rPr>
          <w:noProof/>
          <w:sz w:val="22"/>
          <w:szCs w:val="22"/>
        </w:rPr>
      </w:pPr>
      <w:r w:rsidRPr="000E6038">
        <w:rPr>
          <w:noProof/>
          <w:sz w:val="22"/>
          <w:szCs w:val="22"/>
        </w:rPr>
        <w:t xml:space="preserve">che i </w:t>
      </w:r>
      <w:r w:rsidRPr="000E6038">
        <w:rPr>
          <w:b/>
          <w:noProof/>
          <w:sz w:val="22"/>
          <w:szCs w:val="22"/>
        </w:rPr>
        <w:t>propri costi della manodopera</w:t>
      </w:r>
      <w:r w:rsidRPr="000E6038">
        <w:rPr>
          <w:noProof/>
          <w:sz w:val="22"/>
          <w:szCs w:val="22"/>
        </w:rPr>
        <w:t>, compresi nell’importo risultante dal ribasso offerto, ammontano ad €………………….,….. (dicasi in lettere euro …………………………..,…), determinati in applicazione del</w:t>
      </w:r>
      <w:r>
        <w:rPr>
          <w:noProof/>
          <w:sz w:val="22"/>
          <w:szCs w:val="22"/>
        </w:rPr>
        <w:t xml:space="preserve">/dei proprio/i CCNLL del/dei </w:t>
      </w:r>
      <w:r w:rsidRPr="000E6038">
        <w:rPr>
          <w:noProof/>
          <w:sz w:val="22"/>
          <w:szCs w:val="22"/>
        </w:rPr>
        <w:t>Settore</w:t>
      </w:r>
      <w:r>
        <w:rPr>
          <w:noProof/>
          <w:sz w:val="22"/>
          <w:szCs w:val="22"/>
        </w:rPr>
        <w:t>/i</w:t>
      </w:r>
      <w:r w:rsidRPr="000E6038">
        <w:rPr>
          <w:noProof/>
          <w:sz w:val="22"/>
          <w:szCs w:val="22"/>
        </w:rPr>
        <w:t>…………………</w:t>
      </w:r>
      <w:r>
        <w:rPr>
          <w:noProof/>
          <w:sz w:val="22"/>
          <w:szCs w:val="22"/>
        </w:rPr>
        <w:t>…………………………..</w:t>
      </w:r>
      <w:r w:rsidRPr="000E6038">
        <w:rPr>
          <w:noProof/>
          <w:sz w:val="22"/>
          <w:szCs w:val="22"/>
        </w:rPr>
        <w:t>;</w:t>
      </w:r>
    </w:p>
    <w:p w14:paraId="36A172DA" w14:textId="77777777" w:rsidR="00835EAB" w:rsidRDefault="00835EAB" w:rsidP="00835EAB">
      <w:pPr>
        <w:widowControl w:val="0"/>
        <w:tabs>
          <w:tab w:val="left" w:pos="0"/>
          <w:tab w:val="left" w:pos="426"/>
          <w:tab w:val="left" w:pos="720"/>
          <w:tab w:val="left" w:leader="dot" w:pos="5472"/>
        </w:tabs>
        <w:spacing w:before="240" w:after="120"/>
        <w:jc w:val="center"/>
        <w:rPr>
          <w:b/>
          <w:sz w:val="22"/>
          <w:szCs w:val="22"/>
        </w:rPr>
      </w:pPr>
      <w:r w:rsidRPr="00EB4C60">
        <w:rPr>
          <w:b/>
          <w:sz w:val="22"/>
          <w:szCs w:val="22"/>
        </w:rPr>
        <w:t>DICHIARA(NO) INOLTRE,</w:t>
      </w:r>
    </w:p>
    <w:p w14:paraId="6ABFD315" w14:textId="265BE251" w:rsidR="00835EAB" w:rsidRPr="000E6038" w:rsidRDefault="00835EAB" w:rsidP="00835EAB">
      <w:pPr>
        <w:pStyle w:val="Corpodeltesto2"/>
        <w:numPr>
          <w:ilvl w:val="0"/>
          <w:numId w:val="25"/>
        </w:numPr>
        <w:spacing w:after="80" w:line="360" w:lineRule="atLeast"/>
        <w:ind w:left="284" w:hanging="284"/>
        <w:rPr>
          <w:sz w:val="22"/>
          <w:szCs w:val="22"/>
        </w:rPr>
      </w:pPr>
      <w:r>
        <w:rPr>
          <w:sz w:val="22"/>
          <w:szCs w:val="22"/>
        </w:rPr>
        <w:t>di prendere atto che</w:t>
      </w:r>
      <w:r w:rsidRPr="000E6038">
        <w:rPr>
          <w:sz w:val="22"/>
          <w:szCs w:val="22"/>
        </w:rPr>
        <w:t xml:space="preserve">, </w:t>
      </w:r>
      <w:r w:rsidR="005B1EFB">
        <w:rPr>
          <w:sz w:val="22"/>
          <w:szCs w:val="22"/>
        </w:rPr>
        <w:t xml:space="preserve">trattandosi di </w:t>
      </w:r>
      <w:r w:rsidRPr="00BD2FBF">
        <w:rPr>
          <w:b/>
          <w:sz w:val="22"/>
          <w:szCs w:val="22"/>
        </w:rPr>
        <w:t>lavori a corpo</w:t>
      </w:r>
      <w:r w:rsidRPr="00BD2FBF">
        <w:rPr>
          <w:sz w:val="22"/>
          <w:szCs w:val="22"/>
        </w:rPr>
        <w:t>,</w:t>
      </w:r>
      <w:r w:rsidRPr="000E6038">
        <w:rPr>
          <w:sz w:val="22"/>
          <w:szCs w:val="22"/>
        </w:rPr>
        <w:t xml:space="preserve"> l'indicazione delle voci e delle quantità non ha effetto sul</w:t>
      </w:r>
      <w:r>
        <w:rPr>
          <w:sz w:val="22"/>
          <w:szCs w:val="22"/>
        </w:rPr>
        <w:t xml:space="preserve">la relativa quota parte di </w:t>
      </w:r>
      <w:r w:rsidRPr="000E6038">
        <w:rPr>
          <w:sz w:val="22"/>
          <w:szCs w:val="22"/>
        </w:rPr>
        <w:t>corrispettivo offert</w:t>
      </w:r>
      <w:r>
        <w:rPr>
          <w:sz w:val="22"/>
          <w:szCs w:val="22"/>
        </w:rPr>
        <w:t>o</w:t>
      </w:r>
      <w:r w:rsidRPr="000E6038">
        <w:rPr>
          <w:sz w:val="22"/>
          <w:szCs w:val="22"/>
        </w:rPr>
        <w:t>, che seppur determinato attraverso l'applicazione dei prezzi unitari offerti alle quantità delle varie lavorazioni, resta fisso ed invariabile;</w:t>
      </w:r>
    </w:p>
    <w:p w14:paraId="321F96B9" w14:textId="77777777" w:rsidR="00835EAB" w:rsidRPr="00C54B2A" w:rsidRDefault="00835EAB" w:rsidP="00835EAB">
      <w:pPr>
        <w:pStyle w:val="Corpodeltesto2"/>
        <w:numPr>
          <w:ilvl w:val="0"/>
          <w:numId w:val="25"/>
        </w:numPr>
        <w:spacing w:after="80" w:line="360" w:lineRule="atLeast"/>
        <w:ind w:left="284" w:hanging="284"/>
        <w:rPr>
          <w:sz w:val="22"/>
          <w:szCs w:val="22"/>
        </w:rPr>
      </w:pPr>
      <w:r w:rsidRPr="00BD2FBF">
        <w:rPr>
          <w:noProof/>
          <w:sz w:val="22"/>
          <w:szCs w:val="22"/>
        </w:rPr>
        <w:t xml:space="preserve">di aver controllato le voci riportate nella </w:t>
      </w:r>
      <w:r w:rsidRPr="00BD2FBF">
        <w:rPr>
          <w:b/>
          <w:noProof/>
          <w:sz w:val="22"/>
          <w:szCs w:val="22"/>
        </w:rPr>
        <w:t>“Lista delle lavorazioni e delle forniture”</w:t>
      </w:r>
      <w:r w:rsidRPr="00BD2FBF">
        <w:rPr>
          <w:noProof/>
          <w:sz w:val="22"/>
          <w:szCs w:val="22"/>
        </w:rPr>
        <w:t xml:space="preserve">, previo accurato esame degli elaborati progettuali </w:t>
      </w:r>
      <w:r w:rsidRPr="00C54B2A">
        <w:rPr>
          <w:noProof/>
          <w:sz w:val="22"/>
          <w:szCs w:val="22"/>
        </w:rPr>
        <w:t xml:space="preserve">comprendenti anche il computo metrico, </w:t>
      </w:r>
      <w:r w:rsidR="00176952" w:rsidRPr="00C54B2A">
        <w:rPr>
          <w:noProof/>
          <w:sz w:val="22"/>
          <w:szCs w:val="22"/>
        </w:rPr>
        <w:t xml:space="preserve">l’Analisi prezzi, </w:t>
      </w:r>
      <w:r w:rsidRPr="00C54B2A">
        <w:rPr>
          <w:noProof/>
          <w:sz w:val="22"/>
          <w:szCs w:val="22"/>
        </w:rPr>
        <w:t xml:space="preserve">il Capitolato </w:t>
      </w:r>
      <w:r w:rsidRPr="00C54B2A">
        <w:rPr>
          <w:noProof/>
          <w:sz w:val="22"/>
          <w:szCs w:val="22"/>
        </w:rPr>
        <w:lastRenderedPageBreak/>
        <w:t>Speciale d’Appalto e lo Schema di contratto;</w:t>
      </w:r>
    </w:p>
    <w:p w14:paraId="68B5603C" w14:textId="77777777" w:rsidR="00835EAB" w:rsidRPr="003220D4" w:rsidRDefault="00835EAB" w:rsidP="00835EAB">
      <w:pPr>
        <w:pStyle w:val="Corpodeltesto2"/>
        <w:numPr>
          <w:ilvl w:val="0"/>
          <w:numId w:val="25"/>
        </w:numPr>
        <w:spacing w:after="80" w:line="360" w:lineRule="atLeast"/>
        <w:ind w:left="284" w:hanging="284"/>
        <w:rPr>
          <w:noProof/>
          <w:sz w:val="22"/>
          <w:szCs w:val="22"/>
        </w:rPr>
      </w:pPr>
      <w:r w:rsidRPr="003220D4">
        <w:rPr>
          <w:sz w:val="22"/>
          <w:szCs w:val="22"/>
        </w:rPr>
        <w:t xml:space="preserve">di essere disposto a praticare i </w:t>
      </w:r>
      <w:r w:rsidRPr="003220D4">
        <w:rPr>
          <w:b/>
          <w:sz w:val="22"/>
          <w:szCs w:val="22"/>
        </w:rPr>
        <w:t>prezzi offerti</w:t>
      </w:r>
      <w:r>
        <w:rPr>
          <w:sz w:val="22"/>
          <w:szCs w:val="22"/>
        </w:rPr>
        <w:t xml:space="preserve"> </w:t>
      </w:r>
      <w:r w:rsidRPr="003220D4">
        <w:rPr>
          <w:sz w:val="22"/>
          <w:szCs w:val="22"/>
        </w:rPr>
        <w:t>nell</w:t>
      </w:r>
      <w:r>
        <w:rPr>
          <w:sz w:val="22"/>
          <w:szCs w:val="22"/>
        </w:rPr>
        <w:t>a</w:t>
      </w:r>
      <w:r w:rsidRPr="003220D4">
        <w:rPr>
          <w:sz w:val="22"/>
          <w:szCs w:val="22"/>
        </w:rPr>
        <w:t xml:space="preserve"> </w:t>
      </w:r>
      <w:r w:rsidRPr="003220D4">
        <w:rPr>
          <w:b/>
          <w:sz w:val="22"/>
          <w:szCs w:val="22"/>
        </w:rPr>
        <w:t>"Lista delle lavorazioni e delle forniture"</w:t>
      </w:r>
      <w:r w:rsidRPr="003220D4">
        <w:rPr>
          <w:sz w:val="22"/>
          <w:szCs w:val="22"/>
        </w:rPr>
        <w:t xml:space="preserve"> per l'esecuzione dell'appalto in questione;</w:t>
      </w:r>
    </w:p>
    <w:p w14:paraId="1139C204" w14:textId="77777777" w:rsidR="00835EAB" w:rsidRDefault="00835EAB" w:rsidP="00835EAB">
      <w:pPr>
        <w:pStyle w:val="Corpodeltesto2"/>
        <w:numPr>
          <w:ilvl w:val="0"/>
          <w:numId w:val="25"/>
        </w:numPr>
        <w:spacing w:after="80" w:line="360" w:lineRule="atLeast"/>
        <w:ind w:left="284" w:hanging="284"/>
        <w:rPr>
          <w:noProof/>
          <w:sz w:val="22"/>
          <w:szCs w:val="22"/>
        </w:rPr>
      </w:pPr>
      <w:r w:rsidRPr="00EB4C60">
        <w:rPr>
          <w:sz w:val="22"/>
          <w:szCs w:val="22"/>
        </w:rPr>
        <w:t xml:space="preserve">di impegnarsi, entro 30 giorni dal ricevimento della comunicazione di aggiudicazione definitiva e ai fini della sua efficacia, pena la revoca della stessa, a mettere a disposizione per l’esecuzione dei lavori che formano oggetto del presente appalto, le risorse </w:t>
      </w:r>
      <w:r>
        <w:rPr>
          <w:sz w:val="22"/>
          <w:szCs w:val="22"/>
        </w:rPr>
        <w:t xml:space="preserve">organizzative, le attrezzature </w:t>
      </w:r>
      <w:r w:rsidRPr="00EB4C60">
        <w:rPr>
          <w:sz w:val="22"/>
          <w:szCs w:val="22"/>
        </w:rPr>
        <w:t xml:space="preserve">tecniche, le metodologie e quanto altro forma </w:t>
      </w:r>
      <w:r w:rsidRPr="00EB4C60">
        <w:rPr>
          <w:b/>
          <w:sz w:val="22"/>
          <w:szCs w:val="22"/>
        </w:rPr>
        <w:t>oggetto di “Offerta tecnica”</w:t>
      </w:r>
      <w:r w:rsidRPr="00EB4C60">
        <w:rPr>
          <w:sz w:val="22"/>
          <w:szCs w:val="22"/>
        </w:rPr>
        <w:t xml:space="preserve">, di cui alle </w:t>
      </w:r>
      <w:r w:rsidRPr="00EB4C60">
        <w:rPr>
          <w:b/>
          <w:sz w:val="22"/>
          <w:szCs w:val="22"/>
        </w:rPr>
        <w:t xml:space="preserve">Relazioni </w:t>
      </w:r>
      <w:r w:rsidRPr="00EB4C60">
        <w:rPr>
          <w:sz w:val="22"/>
          <w:szCs w:val="22"/>
        </w:rPr>
        <w:t xml:space="preserve">inserite nella </w:t>
      </w:r>
      <w:r w:rsidRPr="00EB4C60">
        <w:rPr>
          <w:b/>
          <w:sz w:val="22"/>
          <w:szCs w:val="22"/>
        </w:rPr>
        <w:t xml:space="preserve">Busta </w:t>
      </w:r>
      <w:r>
        <w:rPr>
          <w:b/>
          <w:sz w:val="22"/>
          <w:szCs w:val="22"/>
        </w:rPr>
        <w:t>“B</w:t>
      </w:r>
      <w:r w:rsidRPr="00EB4C60">
        <w:rPr>
          <w:b/>
          <w:sz w:val="22"/>
          <w:szCs w:val="22"/>
        </w:rPr>
        <w:t xml:space="preserve"> – Offerta tecnica”</w:t>
      </w:r>
      <w:r w:rsidRPr="00EB4C60">
        <w:rPr>
          <w:sz w:val="22"/>
          <w:szCs w:val="22"/>
        </w:rPr>
        <w:t>, senza che ne derivino, per l’Amministrazione aggiudicatrice, obblighi o richiesta di oneri aggiuntivi oltre al corrispettivo previsto per il presente appalto.</w:t>
      </w:r>
    </w:p>
    <w:p w14:paraId="6FD4D7EF" w14:textId="77777777" w:rsidR="00176952" w:rsidRDefault="00176952" w:rsidP="00835EAB">
      <w:pPr>
        <w:tabs>
          <w:tab w:val="num" w:pos="0"/>
        </w:tabs>
        <w:spacing w:line="360" w:lineRule="auto"/>
        <w:jc w:val="both"/>
        <w:rPr>
          <w:noProof w:val="0"/>
          <w:sz w:val="22"/>
          <w:szCs w:val="22"/>
        </w:rPr>
      </w:pPr>
    </w:p>
    <w:p w14:paraId="536CECC6" w14:textId="77777777" w:rsidR="00835EAB" w:rsidRDefault="00835EAB" w:rsidP="00835EAB">
      <w:pPr>
        <w:tabs>
          <w:tab w:val="num" w:pos="0"/>
        </w:tabs>
        <w:spacing w:line="360" w:lineRule="auto"/>
        <w:jc w:val="both"/>
        <w:rPr>
          <w:noProof w:val="0"/>
          <w:sz w:val="22"/>
          <w:szCs w:val="22"/>
        </w:rPr>
      </w:pPr>
      <w:r w:rsidRPr="00FB0FA0">
        <w:rPr>
          <w:noProof w:val="0"/>
          <w:sz w:val="22"/>
          <w:szCs w:val="22"/>
        </w:rPr>
        <w:t xml:space="preserve">Ai sensi dell'articolo 76 del d.P.R. 445/2000, consapevole della responsabilità penale cui può andare incontro in caso di dichiarazione mendace o contenente dati non più rispondenti a verità, la presente dichiarazione è </w:t>
      </w:r>
      <w:r w:rsidRPr="00D9338B">
        <w:rPr>
          <w:noProof w:val="0"/>
          <w:sz w:val="22"/>
          <w:szCs w:val="22"/>
        </w:rPr>
        <w:t>sottoscritta digitalmente</w:t>
      </w:r>
    </w:p>
    <w:p w14:paraId="14C45900" w14:textId="77777777" w:rsidR="00835EAB" w:rsidRPr="00BD2FBF" w:rsidRDefault="00835EAB" w:rsidP="00835EAB">
      <w:pPr>
        <w:tabs>
          <w:tab w:val="num" w:pos="0"/>
        </w:tabs>
        <w:spacing w:line="360" w:lineRule="auto"/>
        <w:jc w:val="both"/>
        <w:rPr>
          <w:noProof w:val="0"/>
          <w:sz w:val="22"/>
          <w:szCs w:val="22"/>
        </w:rPr>
      </w:pPr>
      <w:r w:rsidRPr="00FB0FA0">
        <w:rPr>
          <w:noProof w:val="0"/>
          <w:sz w:val="22"/>
          <w:szCs w:val="22"/>
        </w:rPr>
        <w:t>in data …………………………</w:t>
      </w:r>
    </w:p>
    <w:p w14:paraId="4B970C26" w14:textId="77777777" w:rsidR="00835EAB" w:rsidRPr="00EB4C60" w:rsidRDefault="00835EAB" w:rsidP="00835EAB">
      <w:pPr>
        <w:widowControl w:val="0"/>
        <w:rPr>
          <w:sz w:val="22"/>
          <w:szCs w:val="22"/>
        </w:rPr>
      </w:pPr>
    </w:p>
    <w:p w14:paraId="7CB9DBA7" w14:textId="77777777" w:rsidR="00835EAB" w:rsidRPr="00EB4C60" w:rsidRDefault="00835EAB" w:rsidP="00835EAB">
      <w:pPr>
        <w:widowControl w:val="0"/>
        <w:ind w:left="360"/>
        <w:jc w:val="center"/>
        <w:rPr>
          <w:sz w:val="22"/>
          <w:szCs w:val="22"/>
        </w:rPr>
      </w:pPr>
      <w:r w:rsidRPr="00EB4C60">
        <w:rPr>
          <w:sz w:val="22"/>
          <w:szCs w:val="22"/>
        </w:rPr>
        <w:t>Sottoscrizione</w:t>
      </w:r>
      <w:r w:rsidRPr="00EB4C60">
        <w:rPr>
          <w:b/>
          <w:sz w:val="22"/>
          <w:szCs w:val="22"/>
          <w:vertAlign w:val="superscript"/>
        </w:rPr>
        <w:t>(iii)</w:t>
      </w:r>
    </w:p>
    <w:p w14:paraId="012C8B4F" w14:textId="77777777" w:rsidR="00835EAB" w:rsidRPr="00EB4C60" w:rsidRDefault="00835EAB" w:rsidP="00835EAB">
      <w:pPr>
        <w:widowControl w:val="0"/>
        <w:tabs>
          <w:tab w:val="left" w:pos="-31680"/>
          <w:tab w:val="left" w:pos="-31680"/>
          <w:tab w:val="left" w:pos="0"/>
          <w:tab w:val="left" w:pos="6192"/>
          <w:tab w:val="left" w:pos="6480"/>
          <w:tab w:val="left" w:pos="7200"/>
          <w:tab w:val="left" w:pos="7920"/>
          <w:tab w:val="left" w:pos="8640"/>
        </w:tabs>
        <w:ind w:left="360"/>
        <w:jc w:val="center"/>
        <w:rPr>
          <w:sz w:val="22"/>
          <w:szCs w:val="22"/>
        </w:rPr>
      </w:pPr>
    </w:p>
    <w:p w14:paraId="24E91012" w14:textId="77777777" w:rsidR="00835EAB" w:rsidRDefault="00835EAB" w:rsidP="00835EAB">
      <w:pPr>
        <w:widowControl w:val="0"/>
        <w:tabs>
          <w:tab w:val="left" w:pos="-31680"/>
          <w:tab w:val="left" w:pos="-31680"/>
          <w:tab w:val="left" w:pos="0"/>
          <w:tab w:val="left" w:pos="1859"/>
          <w:tab w:val="left" w:pos="6192"/>
          <w:tab w:val="left" w:pos="6480"/>
          <w:tab w:val="left" w:pos="7200"/>
          <w:tab w:val="left" w:pos="7920"/>
          <w:tab w:val="left" w:pos="8640"/>
        </w:tabs>
        <w:ind w:left="360"/>
        <w:rPr>
          <w:sz w:val="22"/>
          <w:szCs w:val="22"/>
        </w:rPr>
      </w:pPr>
      <w:r w:rsidRPr="00EB4C60">
        <w:rPr>
          <w:sz w:val="22"/>
          <w:szCs w:val="22"/>
        </w:rPr>
        <w:tab/>
      </w:r>
      <w:r>
        <w:rPr>
          <w:sz w:val="22"/>
          <w:szCs w:val="22"/>
        </w:rPr>
        <w:t>_______________________________________________</w:t>
      </w:r>
    </w:p>
    <w:p w14:paraId="1C1A4920" w14:textId="77777777" w:rsidR="00835EAB" w:rsidRDefault="00835EAB" w:rsidP="00835EAB">
      <w:pPr>
        <w:rPr>
          <w:sz w:val="22"/>
          <w:szCs w:val="22"/>
        </w:rPr>
      </w:pPr>
    </w:p>
    <w:p w14:paraId="377413A6" w14:textId="77777777" w:rsidR="00835EAB" w:rsidRDefault="00835EAB" w:rsidP="00835EAB">
      <w:pPr>
        <w:rPr>
          <w:sz w:val="22"/>
          <w:szCs w:val="22"/>
        </w:rPr>
      </w:pPr>
    </w:p>
    <w:p w14:paraId="7B22A047" w14:textId="77777777" w:rsidR="00835EAB" w:rsidRDefault="00835EAB" w:rsidP="00835EAB">
      <w:pPr>
        <w:rPr>
          <w:sz w:val="22"/>
          <w:szCs w:val="22"/>
        </w:rPr>
      </w:pPr>
    </w:p>
    <w:p w14:paraId="7A6BCB8F" w14:textId="77777777" w:rsidR="008752F9" w:rsidRDefault="008752F9">
      <w:pPr>
        <w:rPr>
          <w:sz w:val="22"/>
          <w:szCs w:val="22"/>
        </w:rPr>
      </w:pPr>
    </w:p>
    <w:sectPr w:rsidR="008752F9" w:rsidSect="003C24F7">
      <w:footerReference w:type="even" r:id="rId7"/>
      <w:footerReference w:type="default" r:id="rId8"/>
      <w:headerReference w:type="first" r:id="rId9"/>
      <w:pgSz w:w="11906" w:h="16838" w:code="9"/>
      <w:pgMar w:top="1843" w:right="1134" w:bottom="1418" w:left="1276" w:header="426" w:footer="510"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076BF37" w14:textId="77777777" w:rsidR="00791B8B" w:rsidRDefault="00791B8B">
      <w:r>
        <w:separator/>
      </w:r>
    </w:p>
  </w:endnote>
  <w:endnote w:type="continuationSeparator" w:id="0">
    <w:p w14:paraId="12A0156D" w14:textId="77777777" w:rsidR="00791B8B" w:rsidRDefault="00791B8B">
      <w:r>
        <w:continuationSeparator/>
      </w:r>
    </w:p>
  </w:endnote>
  <w:endnote w:id="1">
    <w:p w14:paraId="0CDBDE1D" w14:textId="77777777" w:rsidR="00835EAB" w:rsidRPr="00176952" w:rsidRDefault="00835EAB" w:rsidP="00835EAB">
      <w:pPr>
        <w:widowControl w:val="0"/>
        <w:tabs>
          <w:tab w:val="left" w:pos="-31680"/>
          <w:tab w:val="left" w:pos="-31680"/>
          <w:tab w:val="left" w:pos="284"/>
          <w:tab w:val="left" w:pos="9639"/>
        </w:tabs>
        <w:spacing w:after="40"/>
        <w:ind w:left="142" w:right="-143" w:hanging="142"/>
        <w:contextualSpacing/>
        <w:jc w:val="both"/>
        <w:rPr>
          <w:i/>
          <w:sz w:val="18"/>
          <w:szCs w:val="18"/>
        </w:rPr>
      </w:pPr>
      <w:r w:rsidRPr="00176952">
        <w:rPr>
          <w:rStyle w:val="Rimandonotadichiusura"/>
          <w:sz w:val="18"/>
          <w:szCs w:val="18"/>
        </w:rPr>
        <w:endnoteRef/>
      </w:r>
      <w:r w:rsidRPr="00176952">
        <w:rPr>
          <w:sz w:val="18"/>
          <w:szCs w:val="18"/>
        </w:rPr>
        <w:t xml:space="preserve"> </w:t>
      </w:r>
      <w:r w:rsidRPr="00176952">
        <w:rPr>
          <w:i/>
          <w:sz w:val="18"/>
          <w:szCs w:val="18"/>
        </w:rPr>
        <w:t>Si invita ad utilizzare il presente modello. Qualora si reputi necessario aggiungere o integrare alcuna delle dichiarazioni previste, si invita ad aggiungere ulteriori fogli e a non sostituire il presente modello.</w:t>
      </w:r>
    </w:p>
  </w:endnote>
  <w:endnote w:id="2">
    <w:p w14:paraId="69E4B5D4" w14:textId="77777777" w:rsidR="00835EAB" w:rsidRPr="00176952" w:rsidRDefault="00835EAB" w:rsidP="00176952">
      <w:pPr>
        <w:widowControl w:val="0"/>
        <w:tabs>
          <w:tab w:val="left" w:pos="-31680"/>
          <w:tab w:val="left" w:pos="-31680"/>
          <w:tab w:val="left" w:pos="142"/>
          <w:tab w:val="left" w:pos="9639"/>
        </w:tabs>
        <w:spacing w:before="120" w:after="40"/>
        <w:ind w:left="142" w:right="-142" w:hanging="142"/>
        <w:jc w:val="both"/>
        <w:rPr>
          <w:i/>
          <w:sz w:val="18"/>
          <w:szCs w:val="18"/>
        </w:rPr>
      </w:pPr>
      <w:r w:rsidRPr="00176952">
        <w:rPr>
          <w:rStyle w:val="Rimandonotadichiusura"/>
          <w:sz w:val="18"/>
          <w:szCs w:val="18"/>
        </w:rPr>
        <w:endnoteRef/>
      </w:r>
      <w:r w:rsidRPr="00176952">
        <w:rPr>
          <w:i/>
          <w:sz w:val="18"/>
          <w:szCs w:val="18"/>
        </w:rPr>
        <w:t xml:space="preserve">Inserire il nominativo dell’operatore economico </w:t>
      </w:r>
      <w:r w:rsidRPr="00176952">
        <w:rPr>
          <w:i/>
          <w:sz w:val="18"/>
          <w:szCs w:val="18"/>
          <w:u w:val="single"/>
        </w:rPr>
        <w:t>concorrente</w:t>
      </w:r>
      <w:r w:rsidRPr="00176952">
        <w:rPr>
          <w:i/>
          <w:sz w:val="18"/>
          <w:szCs w:val="18"/>
        </w:rPr>
        <w:t xml:space="preserve"> e del rispettivo titolare/legale rappresentante/procuratore speciale che sottoscrive il modulo.</w:t>
      </w:r>
    </w:p>
  </w:endnote>
  <w:endnote w:id="3">
    <w:p w14:paraId="0620882B" w14:textId="77777777" w:rsidR="00835EAB" w:rsidRPr="00176952" w:rsidRDefault="00835EAB" w:rsidP="00176952">
      <w:pPr>
        <w:widowControl w:val="0"/>
        <w:tabs>
          <w:tab w:val="left" w:pos="-31680"/>
          <w:tab w:val="left" w:pos="-31680"/>
          <w:tab w:val="left" w:pos="142"/>
          <w:tab w:val="left" w:pos="9639"/>
        </w:tabs>
        <w:spacing w:before="120" w:after="40"/>
        <w:ind w:left="142" w:right="-142" w:hanging="142"/>
        <w:jc w:val="both"/>
        <w:rPr>
          <w:i/>
          <w:sz w:val="18"/>
          <w:szCs w:val="18"/>
        </w:rPr>
      </w:pPr>
      <w:r w:rsidRPr="00176952">
        <w:rPr>
          <w:rStyle w:val="Rimandonotadichiusura"/>
          <w:sz w:val="18"/>
          <w:szCs w:val="18"/>
        </w:rPr>
        <w:endnoteRef/>
      </w:r>
      <w:r w:rsidRPr="00176952">
        <w:rPr>
          <w:i/>
          <w:sz w:val="18"/>
          <w:szCs w:val="18"/>
        </w:rPr>
        <w:t xml:space="preserve">Il presente allegato “MODELLO DI OFFERTA” deve essere sottoscritto: </w:t>
      </w:r>
    </w:p>
    <w:p w14:paraId="2914A0A8" w14:textId="77777777" w:rsidR="00835EAB" w:rsidRPr="00176952" w:rsidRDefault="00835EAB" w:rsidP="00835EAB">
      <w:pPr>
        <w:pStyle w:val="Testonotaapidipagina"/>
        <w:tabs>
          <w:tab w:val="left" w:pos="142"/>
          <w:tab w:val="left" w:pos="426"/>
          <w:tab w:val="left" w:pos="709"/>
        </w:tabs>
        <w:spacing w:after="40"/>
        <w:ind w:left="142"/>
        <w:contextualSpacing/>
        <w:jc w:val="both"/>
        <w:rPr>
          <w:i/>
          <w:sz w:val="18"/>
          <w:szCs w:val="18"/>
        </w:rPr>
      </w:pPr>
      <w:r w:rsidRPr="00176952">
        <w:rPr>
          <w:i/>
          <w:sz w:val="18"/>
          <w:szCs w:val="18"/>
        </w:rPr>
        <w:t>I) dal titolare quando si tratti di impresa individuale; II) dal legale rappresentante quando si tratti di società, di enti cooperativi o di consorzi.</w:t>
      </w:r>
    </w:p>
    <w:p w14:paraId="17640801" w14:textId="77777777" w:rsidR="00835EAB" w:rsidRPr="00176952" w:rsidRDefault="00835EAB" w:rsidP="00835EAB">
      <w:pPr>
        <w:pStyle w:val="Testonotaapidipagina"/>
        <w:tabs>
          <w:tab w:val="left" w:pos="142"/>
          <w:tab w:val="left" w:pos="426"/>
          <w:tab w:val="left" w:pos="709"/>
        </w:tabs>
        <w:spacing w:after="40"/>
        <w:ind w:left="142"/>
        <w:contextualSpacing/>
        <w:jc w:val="both"/>
        <w:rPr>
          <w:i/>
          <w:sz w:val="18"/>
          <w:szCs w:val="18"/>
        </w:rPr>
      </w:pPr>
      <w:r w:rsidRPr="00176952">
        <w:rPr>
          <w:i/>
          <w:sz w:val="18"/>
          <w:szCs w:val="18"/>
        </w:rPr>
        <w:t xml:space="preserve">In caso di raggruppamento d’imprese R.T.I./consorzio/GEIE), il documento deve essere sottoscritto, rispettando le formalità di cui sopra, dal titolare/legale rappresentante della capogruppo nel caso di R.T.I./consorzio/GEIE già costituiti o, nel caso di R.T.I./consorzio/GEIE da costituire dai rispettivi titolari/legali rappresentanti di tutte le imprese concorrenti che, in caso di affidamento, andranno a costituire il raggruppamento. </w:t>
      </w:r>
    </w:p>
    <w:p w14:paraId="7393BFF7" w14:textId="77777777" w:rsidR="00835EAB" w:rsidRPr="00176952" w:rsidRDefault="00835EAB" w:rsidP="00835EAB">
      <w:pPr>
        <w:pStyle w:val="Testonotaapidipagina"/>
        <w:tabs>
          <w:tab w:val="left" w:pos="142"/>
          <w:tab w:val="left" w:pos="426"/>
          <w:tab w:val="left" w:pos="709"/>
        </w:tabs>
        <w:spacing w:after="40"/>
        <w:ind w:left="142"/>
        <w:contextualSpacing/>
        <w:jc w:val="both"/>
        <w:rPr>
          <w:i/>
          <w:sz w:val="18"/>
          <w:szCs w:val="18"/>
        </w:rPr>
      </w:pPr>
      <w:r w:rsidRPr="00176952">
        <w:rPr>
          <w:i/>
          <w:sz w:val="18"/>
          <w:szCs w:val="18"/>
        </w:rPr>
        <w:t>Nel caso di concorrenti costituiti da aggregazioni di imprese di rete dotate di organo comune con poteri di rappresentanza, l’offerta economica e le dichiarazioni di cui all’allegato “MODELLO DI OFFERTA”, di cui sopra - ovvero le dichiarazioni contenenti le stesse attestazioni menzionate nel suddetto allegato – vengono sottoscritte dal legale rappresentante di tale organo. Nel caso di concorrenti costituiti da aggregazioni di imprese di rete con organo comune sprovvisto di poteri di rappresentanza, o sprovviste di organo comune, l’offerta economica e le dichiarazioni di cui all’allegato “MODELLO DI OFFERTA”, di cui sopra - ovvero le dichiarazioni contenenti le stesse attestazioni menzionate nel suddetto allegato – vengono sottoscritte dai legali rappresentanti di tutte le imprese retiste parte dell’aggregazione interessata all’appalto.</w:t>
      </w:r>
    </w:p>
    <w:p w14:paraId="06384A04" w14:textId="77777777" w:rsidR="00835EAB" w:rsidRPr="00176952" w:rsidRDefault="00835EAB" w:rsidP="00835EAB">
      <w:pPr>
        <w:pStyle w:val="Testonotaapidipagina"/>
        <w:tabs>
          <w:tab w:val="left" w:pos="142"/>
        </w:tabs>
        <w:spacing w:after="40"/>
        <w:ind w:left="142"/>
        <w:contextualSpacing/>
        <w:jc w:val="both"/>
        <w:rPr>
          <w:sz w:val="18"/>
          <w:szCs w:val="18"/>
        </w:rPr>
      </w:pPr>
      <w:r w:rsidRPr="00176952">
        <w:rPr>
          <w:i/>
          <w:sz w:val="18"/>
          <w:szCs w:val="18"/>
        </w:rPr>
        <w:t xml:space="preserve"> E’ ammessa anche la firma di un procuratore speciale, ferme le prescrizioni formali relative alla procura sopra ricordate.</w:t>
      </w:r>
    </w:p>
  </w:endnote>
  <w:endnote w:id="4">
    <w:p w14:paraId="508457BC" w14:textId="77777777" w:rsidR="000C3604" w:rsidRPr="00853E10" w:rsidRDefault="000C3604" w:rsidP="000C3604">
      <w:pPr>
        <w:widowControl w:val="0"/>
        <w:tabs>
          <w:tab w:val="left" w:pos="-31680"/>
          <w:tab w:val="left" w:pos="-31680"/>
          <w:tab w:val="left" w:pos="284"/>
          <w:tab w:val="left" w:pos="9639"/>
        </w:tabs>
        <w:spacing w:after="120"/>
        <w:ind w:right="-143"/>
        <w:jc w:val="both"/>
        <w:rPr>
          <w:sz w:val="18"/>
          <w:szCs w:val="18"/>
        </w:rPr>
      </w:pPr>
      <w:r w:rsidRPr="00853E10">
        <w:rPr>
          <w:rStyle w:val="Rimandonotadichiusura"/>
          <w:sz w:val="18"/>
          <w:szCs w:val="18"/>
        </w:rPr>
        <w:endnoteRef/>
      </w:r>
      <w:r w:rsidRPr="00853E10">
        <w:rPr>
          <w:sz w:val="18"/>
          <w:szCs w:val="18"/>
        </w:rPr>
        <w:t xml:space="preserve"> </w:t>
      </w:r>
      <w:r w:rsidRPr="00853E10">
        <w:rPr>
          <w:i/>
          <w:sz w:val="18"/>
          <w:szCs w:val="18"/>
        </w:rPr>
        <w:t xml:space="preserve">In caso di discordanza tra il numero di giorni offerto in cifre e quello offerto in lettere, ai fini della determinazione del tempo in giorni offerto prevale il valore offerto in lettere. </w:t>
      </w:r>
    </w:p>
  </w:endnote>
  <w:endnote w:id="5">
    <w:p w14:paraId="002694C7" w14:textId="77777777" w:rsidR="000C3604" w:rsidRPr="00853E10" w:rsidRDefault="000C3604" w:rsidP="000C3604">
      <w:pPr>
        <w:pStyle w:val="Testonotadichiusura"/>
        <w:spacing w:after="120"/>
        <w:jc w:val="both"/>
        <w:rPr>
          <w:i/>
          <w:sz w:val="18"/>
          <w:szCs w:val="18"/>
          <w:u w:val="single"/>
        </w:rPr>
      </w:pPr>
      <w:r w:rsidRPr="00853E10">
        <w:rPr>
          <w:i/>
          <w:sz w:val="18"/>
          <w:szCs w:val="18"/>
          <w:vertAlign w:val="superscript"/>
        </w:rPr>
        <w:endnoteRef/>
      </w:r>
      <w:r w:rsidRPr="00853E10">
        <w:rPr>
          <w:i/>
          <w:sz w:val="18"/>
          <w:szCs w:val="18"/>
        </w:rPr>
        <w:t xml:space="preserve"> Non sono ammesse offerte riportanti, o comunque implicanti, un tempo di ultimazione dei lavori superiore al termine posto a base di gara</w:t>
      </w:r>
      <w:r w:rsidRPr="00853E10">
        <w:rPr>
          <w:rFonts w:ascii="Garamond" w:eastAsiaTheme="minorHAnsi" w:hAnsi="Garamond" w:cstheme="minorBidi"/>
          <w:noProof w:val="0"/>
          <w:sz w:val="24"/>
          <w:szCs w:val="24"/>
        </w:rPr>
        <w:t xml:space="preserve"> </w:t>
      </w:r>
      <w:r w:rsidRPr="00853E10">
        <w:rPr>
          <w:i/>
          <w:sz w:val="18"/>
          <w:szCs w:val="18"/>
        </w:rPr>
        <w:t>ed</w:t>
      </w:r>
      <w:r w:rsidRPr="00853E10">
        <w:rPr>
          <w:rFonts w:ascii="Garamond" w:eastAsiaTheme="minorHAnsi" w:hAnsi="Garamond" w:cstheme="minorBidi"/>
          <w:noProof w:val="0"/>
          <w:sz w:val="24"/>
          <w:szCs w:val="24"/>
        </w:rPr>
        <w:t xml:space="preserve"> </w:t>
      </w:r>
      <w:r w:rsidRPr="00853E10">
        <w:rPr>
          <w:i/>
          <w:sz w:val="18"/>
          <w:szCs w:val="18"/>
        </w:rPr>
        <w:t>un tempo di ultimazione dei lavori corrispondente ad un ribasso superiore al massimo consentito (20%).</w:t>
      </w:r>
    </w:p>
  </w:endnote>
  <w:endnote w:id="6">
    <w:p w14:paraId="632642B9" w14:textId="77777777" w:rsidR="000C3604" w:rsidRPr="00853E10" w:rsidRDefault="000C3604" w:rsidP="000C3604">
      <w:pPr>
        <w:tabs>
          <w:tab w:val="left" w:pos="284"/>
        </w:tabs>
        <w:spacing w:after="120"/>
        <w:jc w:val="both"/>
        <w:rPr>
          <w:i/>
          <w:sz w:val="18"/>
          <w:szCs w:val="18"/>
        </w:rPr>
      </w:pPr>
      <w:r w:rsidRPr="00853E10">
        <w:rPr>
          <w:i/>
          <w:sz w:val="18"/>
          <w:szCs w:val="18"/>
          <w:vertAlign w:val="superscript"/>
        </w:rPr>
        <w:endnoteRef/>
      </w:r>
      <w:r w:rsidRPr="00853E10">
        <w:rPr>
          <w:i/>
          <w:sz w:val="18"/>
          <w:szCs w:val="18"/>
        </w:rPr>
        <w:t xml:space="preserve"> Verranno prese in considerazione fino a n. 2 cifre decimali. In caso di superamento del numero di decimali stabilito, verranno presi in considerazione solo il numero dei decimali autorizzati, con troncamento dei decimali in eccesso.</w:t>
      </w:r>
    </w:p>
  </w:endnote>
  <w:endnote w:id="7">
    <w:p w14:paraId="4DDAA865" w14:textId="77777777" w:rsidR="000C3604" w:rsidRPr="00853E10" w:rsidRDefault="000C3604" w:rsidP="000C3604">
      <w:pPr>
        <w:widowControl w:val="0"/>
        <w:tabs>
          <w:tab w:val="left" w:pos="-31680"/>
          <w:tab w:val="left" w:pos="-31680"/>
          <w:tab w:val="left" w:pos="284"/>
          <w:tab w:val="left" w:pos="9639"/>
        </w:tabs>
        <w:spacing w:after="120"/>
        <w:ind w:left="142" w:right="-143" w:hanging="142"/>
        <w:jc w:val="both"/>
        <w:rPr>
          <w:sz w:val="18"/>
          <w:szCs w:val="18"/>
        </w:rPr>
      </w:pPr>
      <w:r w:rsidRPr="00853E10">
        <w:rPr>
          <w:rStyle w:val="Rimandonotadichiusura"/>
        </w:rPr>
        <w:endnoteRef/>
      </w:r>
      <w:r w:rsidRPr="00853E10">
        <w:t xml:space="preserve"> </w:t>
      </w:r>
      <w:r w:rsidRPr="00853E10">
        <w:rPr>
          <w:i/>
          <w:sz w:val="18"/>
          <w:szCs w:val="18"/>
        </w:rPr>
        <w:t xml:space="preserve">I ribassi sul tempo devono essere espressi sino alla </w:t>
      </w:r>
      <w:r w:rsidRPr="00853E10">
        <w:rPr>
          <w:b/>
          <w:i/>
          <w:sz w:val="18"/>
          <w:szCs w:val="18"/>
        </w:rPr>
        <w:t>seconda</w:t>
      </w:r>
      <w:r w:rsidRPr="00853E10">
        <w:rPr>
          <w:i/>
          <w:sz w:val="18"/>
          <w:szCs w:val="18"/>
        </w:rPr>
        <w:t xml:space="preserve"> cifra decimale.  In caso di offerte espresse con più di due cifre decimali, si procede con troncamento dei decimali in eccesso. In caso di discordanza tra il ribasso corrispondente al tempo in giorni offerto dall’operatore economico concorrente, e il ribasso sul tempo da esso indicato, prevale il primo.</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Garamond">
    <w:panose1 w:val="020204040303010108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E0FBF14" w14:textId="77777777" w:rsidR="00171819" w:rsidRDefault="00171819">
    <w:pPr>
      <w:pStyle w:val="Pidipagina"/>
      <w:framePr w:wrap="around" w:vAnchor="text" w:hAnchor="margin" w:xAlign="center" w:y="1"/>
      <w:rPr>
        <w:rStyle w:val="Numeropagina"/>
      </w:rPr>
    </w:pPr>
    <w:r>
      <w:rPr>
        <w:rStyle w:val="Numeropagina"/>
      </w:rPr>
      <w:fldChar w:fldCharType="begin"/>
    </w:r>
    <w:r>
      <w:rPr>
        <w:rStyle w:val="Numeropagina"/>
      </w:rPr>
      <w:instrText xml:space="preserve">PAGE  </w:instrText>
    </w:r>
    <w:r>
      <w:rPr>
        <w:rStyle w:val="Numeropagina"/>
      </w:rPr>
      <w:fldChar w:fldCharType="end"/>
    </w:r>
  </w:p>
  <w:p w14:paraId="5D222F37" w14:textId="77777777" w:rsidR="00171819" w:rsidRDefault="00171819">
    <w:pPr>
      <w:pStyle w:val="Pidipagin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3EB87E2" w14:textId="77777777" w:rsidR="00171819" w:rsidRDefault="00171819">
    <w:pPr>
      <w:pStyle w:val="Pidipagina"/>
      <w:framePr w:wrap="around" w:vAnchor="text" w:hAnchor="margin" w:xAlign="center" w:y="1"/>
      <w:rPr>
        <w:rStyle w:val="Numeropagina"/>
      </w:rPr>
    </w:pPr>
    <w:r>
      <w:rPr>
        <w:rStyle w:val="Numeropagina"/>
      </w:rPr>
      <w:fldChar w:fldCharType="begin"/>
    </w:r>
    <w:r>
      <w:rPr>
        <w:rStyle w:val="Numeropagina"/>
      </w:rPr>
      <w:instrText xml:space="preserve">PAGE  </w:instrText>
    </w:r>
    <w:r>
      <w:rPr>
        <w:rStyle w:val="Numeropagina"/>
      </w:rPr>
      <w:fldChar w:fldCharType="separate"/>
    </w:r>
    <w:r w:rsidR="004F49C1">
      <w:rPr>
        <w:rStyle w:val="Numeropagina"/>
      </w:rPr>
      <w:t>2</w:t>
    </w:r>
    <w:r>
      <w:rPr>
        <w:rStyle w:val="Numeropagina"/>
      </w:rPr>
      <w:fldChar w:fldCharType="end"/>
    </w:r>
  </w:p>
  <w:p w14:paraId="7DC89D40" w14:textId="77777777" w:rsidR="00171819" w:rsidRDefault="00171819">
    <w:pPr>
      <w:pStyle w:val="Pidipagina"/>
      <w:ind w:right="360"/>
    </w:pP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4AF89AF" w14:textId="77777777" w:rsidR="00791B8B" w:rsidRDefault="00791B8B">
      <w:r>
        <w:separator/>
      </w:r>
    </w:p>
  </w:footnote>
  <w:footnote w:type="continuationSeparator" w:id="0">
    <w:p w14:paraId="23825BE3" w14:textId="77777777" w:rsidR="00791B8B" w:rsidRDefault="00791B8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5FD7FB2" w14:textId="11B5F764" w:rsidR="00CB1F88" w:rsidRDefault="00CB1F88" w:rsidP="00CB1F88">
    <w:pPr>
      <w:pStyle w:val="Intestazione"/>
      <w:tabs>
        <w:tab w:val="left" w:pos="3757"/>
      </w:tabs>
      <w:jc w:val="center"/>
    </w:pPr>
    <w:r>
      <w:drawing>
        <wp:inline distT="0" distB="0" distL="0" distR="0" wp14:anchorId="50DAD3D5" wp14:editId="1CD77BD2">
          <wp:extent cx="1737360" cy="1135380"/>
          <wp:effectExtent l="0" t="0" r="0" b="7620"/>
          <wp:docPr id="1" name="Immagine 1" descr="Senza titolo-1_Tavola disegno 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1" descr="Senza titolo-1_Tavola disegno 1.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737360" cy="1135380"/>
                  </a:xfrm>
                  <a:prstGeom prst="rect">
                    <a:avLst/>
                  </a:prstGeom>
                  <a:noFill/>
                  <a:ln>
                    <a:noFill/>
                  </a:ln>
                </pic:spPr>
              </pic:pic>
            </a:graphicData>
          </a:graphic>
        </wp:inline>
      </w:drawing>
    </w:r>
  </w:p>
  <w:p w14:paraId="1918D065" w14:textId="77777777" w:rsidR="00CB1F88" w:rsidRDefault="00CB1F88" w:rsidP="00CB1F88">
    <w:pPr>
      <w:pStyle w:val="Intestazione"/>
      <w:tabs>
        <w:tab w:val="left" w:pos="3757"/>
      </w:tabs>
      <w:jc w:val="center"/>
    </w:pPr>
  </w:p>
  <w:p w14:paraId="67FF6890" w14:textId="46A065E5" w:rsidR="00CB1F88" w:rsidRDefault="00CB1F88" w:rsidP="00CB1F88">
    <w:pPr>
      <w:pStyle w:val="Intestazione"/>
      <w:tabs>
        <w:tab w:val="left" w:pos="3757"/>
      </w:tabs>
      <w:jc w:val="center"/>
    </w:pPr>
    <w:r>
      <mc:AlternateContent>
        <mc:Choice Requires="wps">
          <w:drawing>
            <wp:anchor distT="0" distB="0" distL="114300" distR="114300" simplePos="0" relativeHeight="251659264" behindDoc="0" locked="0" layoutInCell="1" allowOverlap="1" wp14:anchorId="6D78DD9D" wp14:editId="79943ACB">
              <wp:simplePos x="0" y="0"/>
              <wp:positionH relativeFrom="column">
                <wp:posOffset>0</wp:posOffset>
              </wp:positionH>
              <wp:positionV relativeFrom="paragraph">
                <wp:posOffset>158115</wp:posOffset>
              </wp:positionV>
              <wp:extent cx="6146800" cy="635"/>
              <wp:effectExtent l="0" t="0" r="25400" b="37465"/>
              <wp:wrapNone/>
              <wp:docPr id="2" name="Connettore 2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46800" cy="635"/>
                      </a:xfrm>
                      <a:prstGeom prst="straightConnector1">
                        <a:avLst/>
                      </a:prstGeom>
                      <a:noFill/>
                      <a:ln w="9525">
                        <a:solidFill>
                          <a:schemeClr val="tx2">
                            <a:lumMod val="75000"/>
                            <a:lumOff val="0"/>
                          </a:scheme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3CDC2B28" id="_x0000_t32" coordsize="21600,21600" o:spt="32" o:oned="t" path="m,l21600,21600e" filled="f">
              <v:path arrowok="t" fillok="f" o:connecttype="none"/>
              <o:lock v:ext="edit" shapetype="t"/>
            </v:shapetype>
            <v:shape id="Connettore 2 2" o:spid="_x0000_s1026" type="#_x0000_t32" style="position:absolute;margin-left:0;margin-top:12.45pt;width:484pt;height:.0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" strokecolor="#17365d [2415]"/>
          </w:pict>
        </mc:Fallback>
      </mc:AlternateContent>
    </w:r>
  </w:p>
  <w:p w14:paraId="4C5B4D27" w14:textId="77777777" w:rsidR="00CB1F88" w:rsidRDefault="00CB1F88" w:rsidP="00CB1F88">
    <w:pPr>
      <w:pStyle w:val="Intestazione"/>
      <w:tabs>
        <w:tab w:val="left" w:pos="3757"/>
      </w:tabs>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multilevel"/>
    <w:tmpl w:val="00000001"/>
    <w:lvl w:ilvl="0">
      <w:start w:val="1"/>
      <w:numFmt w:val="none"/>
      <w:suff w:val="nothing"/>
      <w:lvlText w:val=""/>
      <w:lvlJc w:val="left"/>
      <w:pPr>
        <w:tabs>
          <w:tab w:val="num" w:pos="0"/>
        </w:tabs>
        <w:ind w:left="432" w:hanging="432"/>
      </w:pPr>
      <w:rPr>
        <w:rFonts w:cs="Times New Roman"/>
      </w:rPr>
    </w:lvl>
    <w:lvl w:ilvl="1">
      <w:start w:val="1"/>
      <w:numFmt w:val="none"/>
      <w:suff w:val="nothing"/>
      <w:lvlText w:val=""/>
      <w:lvlJc w:val="left"/>
      <w:pPr>
        <w:tabs>
          <w:tab w:val="num" w:pos="0"/>
        </w:tabs>
        <w:ind w:left="576" w:hanging="576"/>
      </w:pPr>
      <w:rPr>
        <w:rFonts w:cs="Times New Roman"/>
      </w:rPr>
    </w:lvl>
    <w:lvl w:ilvl="2">
      <w:start w:val="1"/>
      <w:numFmt w:val="none"/>
      <w:suff w:val="nothing"/>
      <w:lvlText w:val=""/>
      <w:lvlJc w:val="left"/>
      <w:pPr>
        <w:tabs>
          <w:tab w:val="num" w:pos="0"/>
        </w:tabs>
        <w:ind w:left="720" w:hanging="720"/>
      </w:pPr>
      <w:rPr>
        <w:rFonts w:cs="Times New Roman"/>
      </w:rPr>
    </w:lvl>
    <w:lvl w:ilvl="3">
      <w:start w:val="1"/>
      <w:numFmt w:val="none"/>
      <w:suff w:val="nothing"/>
      <w:lvlText w:val=""/>
      <w:lvlJc w:val="left"/>
      <w:pPr>
        <w:tabs>
          <w:tab w:val="num" w:pos="0"/>
        </w:tabs>
        <w:ind w:left="864" w:hanging="864"/>
      </w:pPr>
      <w:rPr>
        <w:rFonts w:cs="Times New Roman"/>
      </w:rPr>
    </w:lvl>
    <w:lvl w:ilvl="4">
      <w:start w:val="1"/>
      <w:numFmt w:val="none"/>
      <w:suff w:val="nothing"/>
      <w:lvlText w:val=""/>
      <w:lvlJc w:val="left"/>
      <w:pPr>
        <w:tabs>
          <w:tab w:val="num" w:pos="0"/>
        </w:tabs>
        <w:ind w:left="1008" w:hanging="1008"/>
      </w:pPr>
      <w:rPr>
        <w:rFonts w:cs="Times New Roman"/>
      </w:rPr>
    </w:lvl>
    <w:lvl w:ilvl="5">
      <w:start w:val="1"/>
      <w:numFmt w:val="none"/>
      <w:suff w:val="nothing"/>
      <w:lvlText w:val=""/>
      <w:lvlJc w:val="left"/>
      <w:pPr>
        <w:tabs>
          <w:tab w:val="num" w:pos="0"/>
        </w:tabs>
        <w:ind w:left="1152" w:hanging="1152"/>
      </w:pPr>
      <w:rPr>
        <w:rFonts w:cs="Times New Roman"/>
      </w:rPr>
    </w:lvl>
    <w:lvl w:ilvl="6">
      <w:start w:val="1"/>
      <w:numFmt w:val="none"/>
      <w:suff w:val="nothing"/>
      <w:lvlText w:val=""/>
      <w:lvlJc w:val="left"/>
      <w:pPr>
        <w:tabs>
          <w:tab w:val="num" w:pos="0"/>
        </w:tabs>
        <w:ind w:left="1296" w:hanging="1296"/>
      </w:pPr>
      <w:rPr>
        <w:rFonts w:cs="Times New Roman"/>
      </w:rPr>
    </w:lvl>
    <w:lvl w:ilvl="7">
      <w:start w:val="1"/>
      <w:numFmt w:val="none"/>
      <w:suff w:val="nothing"/>
      <w:lvlText w:val=""/>
      <w:lvlJc w:val="left"/>
      <w:pPr>
        <w:tabs>
          <w:tab w:val="num" w:pos="0"/>
        </w:tabs>
        <w:ind w:left="1440" w:hanging="1440"/>
      </w:pPr>
      <w:rPr>
        <w:rFonts w:cs="Times New Roman"/>
      </w:rPr>
    </w:lvl>
    <w:lvl w:ilvl="8">
      <w:start w:val="1"/>
      <w:numFmt w:val="none"/>
      <w:suff w:val="nothing"/>
      <w:lvlText w:val=""/>
      <w:lvlJc w:val="left"/>
      <w:pPr>
        <w:tabs>
          <w:tab w:val="num" w:pos="0"/>
        </w:tabs>
        <w:ind w:left="1584" w:hanging="1584"/>
      </w:pPr>
      <w:rPr>
        <w:rFonts w:cs="Times New Roman"/>
      </w:rPr>
    </w:lvl>
  </w:abstractNum>
  <w:abstractNum w:abstractNumId="1" w15:restartNumberingAfterBreak="0">
    <w:nsid w:val="01000CE1"/>
    <w:multiLevelType w:val="singleLevel"/>
    <w:tmpl w:val="FEDCC984"/>
    <w:lvl w:ilvl="0">
      <w:start w:val="1"/>
      <w:numFmt w:val="bullet"/>
      <w:lvlText w:val="-"/>
      <w:lvlJc w:val="left"/>
      <w:pPr>
        <w:tabs>
          <w:tab w:val="num" w:pos="360"/>
        </w:tabs>
        <w:ind w:left="360" w:hanging="360"/>
      </w:pPr>
      <w:rPr>
        <w:rFonts w:ascii="Times New Roman" w:hAnsi="Times New Roman" w:hint="default"/>
      </w:rPr>
    </w:lvl>
  </w:abstractNum>
  <w:abstractNum w:abstractNumId="2" w15:restartNumberingAfterBreak="0">
    <w:nsid w:val="08776B43"/>
    <w:multiLevelType w:val="multilevel"/>
    <w:tmpl w:val="B6904A42"/>
    <w:lvl w:ilvl="0">
      <w:start w:val="1"/>
      <w:numFmt w:val="bullet"/>
      <w:lvlText w:val=""/>
      <w:lvlJc w:val="left"/>
      <w:pPr>
        <w:tabs>
          <w:tab w:val="num" w:pos="720"/>
        </w:tabs>
        <w:ind w:left="720" w:hanging="266"/>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87D4EA5"/>
    <w:multiLevelType w:val="hybridMultilevel"/>
    <w:tmpl w:val="ABBA822E"/>
    <w:lvl w:ilvl="0" w:tplc="E528BEB2">
      <w:start w:val="1"/>
      <w:numFmt w:val="bullet"/>
      <w:lvlText w:val="-"/>
      <w:lvlJc w:val="left"/>
      <w:pPr>
        <w:ind w:left="1174" w:hanging="360"/>
      </w:pPr>
      <w:rPr>
        <w:rFonts w:ascii="Calibri" w:hAnsi="Calibri" w:hint="default"/>
      </w:rPr>
    </w:lvl>
    <w:lvl w:ilvl="1" w:tplc="04100003" w:tentative="1">
      <w:start w:val="1"/>
      <w:numFmt w:val="bullet"/>
      <w:lvlText w:val="o"/>
      <w:lvlJc w:val="left"/>
      <w:pPr>
        <w:ind w:left="1894" w:hanging="360"/>
      </w:pPr>
      <w:rPr>
        <w:rFonts w:ascii="Courier New" w:hAnsi="Courier New" w:cs="Courier New" w:hint="default"/>
      </w:rPr>
    </w:lvl>
    <w:lvl w:ilvl="2" w:tplc="04100005" w:tentative="1">
      <w:start w:val="1"/>
      <w:numFmt w:val="bullet"/>
      <w:lvlText w:val=""/>
      <w:lvlJc w:val="left"/>
      <w:pPr>
        <w:ind w:left="2614" w:hanging="360"/>
      </w:pPr>
      <w:rPr>
        <w:rFonts w:ascii="Wingdings" w:hAnsi="Wingdings" w:hint="default"/>
      </w:rPr>
    </w:lvl>
    <w:lvl w:ilvl="3" w:tplc="04100001" w:tentative="1">
      <w:start w:val="1"/>
      <w:numFmt w:val="bullet"/>
      <w:lvlText w:val=""/>
      <w:lvlJc w:val="left"/>
      <w:pPr>
        <w:ind w:left="3334" w:hanging="360"/>
      </w:pPr>
      <w:rPr>
        <w:rFonts w:ascii="Symbol" w:hAnsi="Symbol" w:hint="default"/>
      </w:rPr>
    </w:lvl>
    <w:lvl w:ilvl="4" w:tplc="04100003" w:tentative="1">
      <w:start w:val="1"/>
      <w:numFmt w:val="bullet"/>
      <w:lvlText w:val="o"/>
      <w:lvlJc w:val="left"/>
      <w:pPr>
        <w:ind w:left="4054" w:hanging="360"/>
      </w:pPr>
      <w:rPr>
        <w:rFonts w:ascii="Courier New" w:hAnsi="Courier New" w:cs="Courier New" w:hint="default"/>
      </w:rPr>
    </w:lvl>
    <w:lvl w:ilvl="5" w:tplc="04100005" w:tentative="1">
      <w:start w:val="1"/>
      <w:numFmt w:val="bullet"/>
      <w:lvlText w:val=""/>
      <w:lvlJc w:val="left"/>
      <w:pPr>
        <w:ind w:left="4774" w:hanging="360"/>
      </w:pPr>
      <w:rPr>
        <w:rFonts w:ascii="Wingdings" w:hAnsi="Wingdings" w:hint="default"/>
      </w:rPr>
    </w:lvl>
    <w:lvl w:ilvl="6" w:tplc="04100001" w:tentative="1">
      <w:start w:val="1"/>
      <w:numFmt w:val="bullet"/>
      <w:lvlText w:val=""/>
      <w:lvlJc w:val="left"/>
      <w:pPr>
        <w:ind w:left="5494" w:hanging="360"/>
      </w:pPr>
      <w:rPr>
        <w:rFonts w:ascii="Symbol" w:hAnsi="Symbol" w:hint="default"/>
      </w:rPr>
    </w:lvl>
    <w:lvl w:ilvl="7" w:tplc="04100003" w:tentative="1">
      <w:start w:val="1"/>
      <w:numFmt w:val="bullet"/>
      <w:lvlText w:val="o"/>
      <w:lvlJc w:val="left"/>
      <w:pPr>
        <w:ind w:left="6214" w:hanging="360"/>
      </w:pPr>
      <w:rPr>
        <w:rFonts w:ascii="Courier New" w:hAnsi="Courier New" w:cs="Courier New" w:hint="default"/>
      </w:rPr>
    </w:lvl>
    <w:lvl w:ilvl="8" w:tplc="04100005" w:tentative="1">
      <w:start w:val="1"/>
      <w:numFmt w:val="bullet"/>
      <w:lvlText w:val=""/>
      <w:lvlJc w:val="left"/>
      <w:pPr>
        <w:ind w:left="6934" w:hanging="360"/>
      </w:pPr>
      <w:rPr>
        <w:rFonts w:ascii="Wingdings" w:hAnsi="Wingdings" w:hint="default"/>
      </w:rPr>
    </w:lvl>
  </w:abstractNum>
  <w:abstractNum w:abstractNumId="4" w15:restartNumberingAfterBreak="0">
    <w:nsid w:val="08916053"/>
    <w:multiLevelType w:val="hybridMultilevel"/>
    <w:tmpl w:val="BF049B10"/>
    <w:lvl w:ilvl="0" w:tplc="00000007">
      <w:start w:val="1"/>
      <w:numFmt w:val="bullet"/>
      <w:lvlText w:val="−"/>
      <w:lvlJc w:val="left"/>
      <w:pPr>
        <w:tabs>
          <w:tab w:val="num" w:pos="1032"/>
        </w:tabs>
        <w:ind w:left="1032" w:hanging="360"/>
      </w:pPr>
      <w:rPr>
        <w:rFonts w:ascii="Times New Roman" w:hAnsi="Times New Roman" w:hint="default"/>
        <w:b w:val="0"/>
        <w:i w:val="0"/>
        <w:caps w:val="0"/>
        <w:strike w:val="0"/>
        <w:dstrike w:val="0"/>
        <w:vanish w:val="0"/>
        <w:color w:val="auto"/>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100005">
      <w:start w:val="1"/>
      <w:numFmt w:val="bullet"/>
      <w:lvlText w:val=""/>
      <w:lvlJc w:val="left"/>
      <w:pPr>
        <w:tabs>
          <w:tab w:val="num" w:pos="2112"/>
        </w:tabs>
        <w:ind w:left="2112" w:hanging="360"/>
      </w:pPr>
      <w:rPr>
        <w:rFonts w:ascii="Wingdings" w:hAnsi="Wingdings" w:hint="default"/>
      </w:rPr>
    </w:lvl>
    <w:lvl w:ilvl="2" w:tplc="04100001">
      <w:start w:val="1"/>
      <w:numFmt w:val="bullet"/>
      <w:lvlText w:val=""/>
      <w:lvlJc w:val="left"/>
      <w:pPr>
        <w:tabs>
          <w:tab w:val="num" w:pos="2832"/>
        </w:tabs>
        <w:ind w:left="2832" w:hanging="360"/>
      </w:pPr>
      <w:rPr>
        <w:rFonts w:ascii="Symbol" w:hAnsi="Symbol" w:hint="default"/>
        <w:effect w:val="none"/>
        <w14:shadow w14:blurRad="0" w14:dist="0" w14:dir="0" w14:sx="0" w14:sy="0" w14:kx="0" w14:ky="0" w14:algn="none">
          <w14:srgbClr w14:val="000000"/>
        </w14:shadow>
        <w14:textOutline w14:w="0" w14:cap="rnd" w14:cmpd="sng" w14:algn="ctr">
          <w14:noFill/>
          <w14:prstDash w14:val="solid"/>
          <w14:bevel/>
        </w14:textOutline>
      </w:rPr>
    </w:lvl>
    <w:lvl w:ilvl="3" w:tplc="FD8CB17E">
      <w:start w:val="1"/>
      <w:numFmt w:val="bullet"/>
      <w:lvlText w:val="-"/>
      <w:lvlJc w:val="left"/>
      <w:pPr>
        <w:tabs>
          <w:tab w:val="num" w:pos="3419"/>
        </w:tabs>
        <w:ind w:left="3419" w:hanging="227"/>
      </w:pPr>
      <w:rPr>
        <w:rFonts w:ascii="Times New Roman" w:hAnsi="Times New Roman" w:cs="Times New Roman" w:hint="default"/>
        <w:effect w:val="none"/>
        <w14:shadow w14:blurRad="0" w14:dist="0" w14:dir="0" w14:sx="0" w14:sy="0" w14:kx="0" w14:ky="0" w14:algn="none">
          <w14:srgbClr w14:val="000000"/>
        </w14:shadow>
        <w14:textOutline w14:w="0" w14:cap="rnd" w14:cmpd="sng" w14:algn="ctr">
          <w14:noFill/>
          <w14:prstDash w14:val="solid"/>
          <w14:bevel/>
        </w14:textOutline>
      </w:rPr>
    </w:lvl>
    <w:lvl w:ilvl="4" w:tplc="04100003" w:tentative="1">
      <w:start w:val="1"/>
      <w:numFmt w:val="bullet"/>
      <w:lvlText w:val="o"/>
      <w:lvlJc w:val="left"/>
      <w:pPr>
        <w:tabs>
          <w:tab w:val="num" w:pos="4272"/>
        </w:tabs>
        <w:ind w:left="4272" w:hanging="360"/>
      </w:pPr>
      <w:rPr>
        <w:rFonts w:ascii="Courier New" w:hAnsi="Courier New" w:cs="Courier New" w:hint="default"/>
      </w:rPr>
    </w:lvl>
    <w:lvl w:ilvl="5" w:tplc="04100005" w:tentative="1">
      <w:start w:val="1"/>
      <w:numFmt w:val="bullet"/>
      <w:lvlText w:val=""/>
      <w:lvlJc w:val="left"/>
      <w:pPr>
        <w:tabs>
          <w:tab w:val="num" w:pos="4992"/>
        </w:tabs>
        <w:ind w:left="4992" w:hanging="360"/>
      </w:pPr>
      <w:rPr>
        <w:rFonts w:ascii="Wingdings" w:hAnsi="Wingdings" w:hint="default"/>
      </w:rPr>
    </w:lvl>
    <w:lvl w:ilvl="6" w:tplc="04100001" w:tentative="1">
      <w:start w:val="1"/>
      <w:numFmt w:val="bullet"/>
      <w:lvlText w:val=""/>
      <w:lvlJc w:val="left"/>
      <w:pPr>
        <w:tabs>
          <w:tab w:val="num" w:pos="5712"/>
        </w:tabs>
        <w:ind w:left="5712" w:hanging="360"/>
      </w:pPr>
      <w:rPr>
        <w:rFonts w:ascii="Symbol" w:hAnsi="Symbol" w:hint="default"/>
      </w:rPr>
    </w:lvl>
    <w:lvl w:ilvl="7" w:tplc="04100003" w:tentative="1">
      <w:start w:val="1"/>
      <w:numFmt w:val="bullet"/>
      <w:lvlText w:val="o"/>
      <w:lvlJc w:val="left"/>
      <w:pPr>
        <w:tabs>
          <w:tab w:val="num" w:pos="6432"/>
        </w:tabs>
        <w:ind w:left="6432" w:hanging="360"/>
      </w:pPr>
      <w:rPr>
        <w:rFonts w:ascii="Courier New" w:hAnsi="Courier New" w:cs="Courier New" w:hint="default"/>
      </w:rPr>
    </w:lvl>
    <w:lvl w:ilvl="8" w:tplc="04100005" w:tentative="1">
      <w:start w:val="1"/>
      <w:numFmt w:val="bullet"/>
      <w:lvlText w:val=""/>
      <w:lvlJc w:val="left"/>
      <w:pPr>
        <w:tabs>
          <w:tab w:val="num" w:pos="7152"/>
        </w:tabs>
        <w:ind w:left="7152" w:hanging="360"/>
      </w:pPr>
      <w:rPr>
        <w:rFonts w:ascii="Wingdings" w:hAnsi="Wingdings" w:hint="default"/>
      </w:rPr>
    </w:lvl>
  </w:abstractNum>
  <w:abstractNum w:abstractNumId="5" w15:restartNumberingAfterBreak="0">
    <w:nsid w:val="2644451A"/>
    <w:multiLevelType w:val="hybridMultilevel"/>
    <w:tmpl w:val="9606DFB6"/>
    <w:lvl w:ilvl="0" w:tplc="04100005">
      <w:start w:val="1"/>
      <w:numFmt w:val="bullet"/>
      <w:lvlText w:val=""/>
      <w:lvlJc w:val="left"/>
      <w:pPr>
        <w:tabs>
          <w:tab w:val="num" w:pos="720"/>
        </w:tabs>
        <w:ind w:left="720" w:hanging="360"/>
      </w:pPr>
      <w:rPr>
        <w:rFonts w:ascii="Wingdings" w:hAnsi="Wingdings"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28CC65C3"/>
    <w:multiLevelType w:val="multilevel"/>
    <w:tmpl w:val="AFD2A204"/>
    <w:lvl w:ilvl="0">
      <w:start w:val="1"/>
      <w:numFmt w:val="bullet"/>
      <w:lvlText w:val=""/>
      <w:lvlJc w:val="left"/>
      <w:pPr>
        <w:tabs>
          <w:tab w:val="num" w:pos="454"/>
        </w:tabs>
        <w:ind w:left="454" w:hanging="94"/>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BCD023B"/>
    <w:multiLevelType w:val="multilevel"/>
    <w:tmpl w:val="01D815E2"/>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8" w15:restartNumberingAfterBreak="0">
    <w:nsid w:val="2CE042C4"/>
    <w:multiLevelType w:val="hybridMultilevel"/>
    <w:tmpl w:val="930E097E"/>
    <w:lvl w:ilvl="0" w:tplc="E79A93E8">
      <w:start w:val="3"/>
      <w:numFmt w:val="bullet"/>
      <w:lvlText w:val="-"/>
      <w:lvlJc w:val="left"/>
      <w:pPr>
        <w:ind w:left="720" w:hanging="360"/>
      </w:pPr>
      <w:rPr>
        <w:rFonts w:ascii="Times New Roman" w:eastAsia="Times New Roman" w:hAnsi="Times New Roman"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9" w15:restartNumberingAfterBreak="0">
    <w:nsid w:val="2DAA00FF"/>
    <w:multiLevelType w:val="hybridMultilevel"/>
    <w:tmpl w:val="C9F09D5E"/>
    <w:lvl w:ilvl="0" w:tplc="1ADA69EC">
      <w:start w:val="1"/>
      <w:numFmt w:val="decimal"/>
      <w:lvlText w:val="%1."/>
      <w:lvlJc w:val="left"/>
      <w:pPr>
        <w:ind w:left="1571" w:hanging="360"/>
      </w:pPr>
      <w:rPr>
        <w:rFonts w:hint="default"/>
      </w:rPr>
    </w:lvl>
    <w:lvl w:ilvl="1" w:tplc="C936B7D4">
      <w:start w:val="1"/>
      <w:numFmt w:val="decimal"/>
      <w:lvlText w:val="%2."/>
      <w:lvlJc w:val="left"/>
      <w:pPr>
        <w:ind w:left="2291" w:hanging="360"/>
      </w:pPr>
      <w:rPr>
        <w:rFonts w:hint="default"/>
      </w:rPr>
    </w:lvl>
    <w:lvl w:ilvl="2" w:tplc="0410001B" w:tentative="1">
      <w:start w:val="1"/>
      <w:numFmt w:val="lowerRoman"/>
      <w:lvlText w:val="%3."/>
      <w:lvlJc w:val="right"/>
      <w:pPr>
        <w:ind w:left="3011" w:hanging="180"/>
      </w:pPr>
    </w:lvl>
    <w:lvl w:ilvl="3" w:tplc="0410000F" w:tentative="1">
      <w:start w:val="1"/>
      <w:numFmt w:val="decimal"/>
      <w:lvlText w:val="%4."/>
      <w:lvlJc w:val="left"/>
      <w:pPr>
        <w:ind w:left="3731" w:hanging="360"/>
      </w:pPr>
    </w:lvl>
    <w:lvl w:ilvl="4" w:tplc="04100019" w:tentative="1">
      <w:start w:val="1"/>
      <w:numFmt w:val="lowerLetter"/>
      <w:lvlText w:val="%5."/>
      <w:lvlJc w:val="left"/>
      <w:pPr>
        <w:ind w:left="4451" w:hanging="360"/>
      </w:pPr>
    </w:lvl>
    <w:lvl w:ilvl="5" w:tplc="0410001B" w:tentative="1">
      <w:start w:val="1"/>
      <w:numFmt w:val="lowerRoman"/>
      <w:lvlText w:val="%6."/>
      <w:lvlJc w:val="right"/>
      <w:pPr>
        <w:ind w:left="5171" w:hanging="180"/>
      </w:pPr>
    </w:lvl>
    <w:lvl w:ilvl="6" w:tplc="0410000F" w:tentative="1">
      <w:start w:val="1"/>
      <w:numFmt w:val="decimal"/>
      <w:lvlText w:val="%7."/>
      <w:lvlJc w:val="left"/>
      <w:pPr>
        <w:ind w:left="5891" w:hanging="360"/>
      </w:pPr>
    </w:lvl>
    <w:lvl w:ilvl="7" w:tplc="04100019" w:tentative="1">
      <w:start w:val="1"/>
      <w:numFmt w:val="lowerLetter"/>
      <w:lvlText w:val="%8."/>
      <w:lvlJc w:val="left"/>
      <w:pPr>
        <w:ind w:left="6611" w:hanging="360"/>
      </w:pPr>
    </w:lvl>
    <w:lvl w:ilvl="8" w:tplc="0410001B" w:tentative="1">
      <w:start w:val="1"/>
      <w:numFmt w:val="lowerRoman"/>
      <w:lvlText w:val="%9."/>
      <w:lvlJc w:val="right"/>
      <w:pPr>
        <w:ind w:left="7331" w:hanging="180"/>
      </w:pPr>
    </w:lvl>
  </w:abstractNum>
  <w:abstractNum w:abstractNumId="10" w15:restartNumberingAfterBreak="0">
    <w:nsid w:val="35EA013E"/>
    <w:multiLevelType w:val="hybridMultilevel"/>
    <w:tmpl w:val="A5E6E454"/>
    <w:lvl w:ilvl="0" w:tplc="04100005">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1" w15:restartNumberingAfterBreak="0">
    <w:nsid w:val="3D216D9C"/>
    <w:multiLevelType w:val="hybridMultilevel"/>
    <w:tmpl w:val="A880CC20"/>
    <w:lvl w:ilvl="0" w:tplc="CE308544">
      <w:start w:val="1"/>
      <w:numFmt w:val="bullet"/>
      <w:lvlText w:val=""/>
      <w:lvlJc w:val="left"/>
      <w:pPr>
        <w:tabs>
          <w:tab w:val="num" w:pos="454"/>
        </w:tabs>
        <w:ind w:left="454" w:hanging="94"/>
      </w:pPr>
      <w:rPr>
        <w:rFonts w:ascii="Symbol" w:hAnsi="Symbol"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EB61B6E"/>
    <w:multiLevelType w:val="hybridMultilevel"/>
    <w:tmpl w:val="F59871DC"/>
    <w:lvl w:ilvl="0" w:tplc="108E9A16">
      <w:start w:val="1"/>
      <w:numFmt w:val="bullet"/>
      <w:lvlText w:val=""/>
      <w:lvlJc w:val="left"/>
      <w:pPr>
        <w:tabs>
          <w:tab w:val="num" w:pos="720"/>
        </w:tabs>
        <w:ind w:left="720" w:hanging="360"/>
      </w:pPr>
      <w:rPr>
        <w:rFonts w:ascii="Symbol" w:hAnsi="Symbol"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40A71191"/>
    <w:multiLevelType w:val="singleLevel"/>
    <w:tmpl w:val="BEDCA5CA"/>
    <w:lvl w:ilvl="0">
      <w:start w:val="1"/>
      <w:numFmt w:val="bullet"/>
      <w:lvlText w:val=""/>
      <w:lvlJc w:val="left"/>
      <w:pPr>
        <w:tabs>
          <w:tab w:val="num" w:pos="360"/>
        </w:tabs>
        <w:ind w:left="360" w:hanging="360"/>
      </w:pPr>
      <w:rPr>
        <w:rFonts w:ascii="Symbol" w:hAnsi="Symbol" w:hint="default"/>
        <w:sz w:val="16"/>
      </w:rPr>
    </w:lvl>
  </w:abstractNum>
  <w:abstractNum w:abstractNumId="14" w15:restartNumberingAfterBreak="0">
    <w:nsid w:val="4157729E"/>
    <w:multiLevelType w:val="hybridMultilevel"/>
    <w:tmpl w:val="B6904A42"/>
    <w:lvl w:ilvl="0" w:tplc="F9F2780C">
      <w:start w:val="1"/>
      <w:numFmt w:val="bullet"/>
      <w:lvlText w:val=""/>
      <w:lvlJc w:val="left"/>
      <w:pPr>
        <w:tabs>
          <w:tab w:val="num" w:pos="720"/>
        </w:tabs>
        <w:ind w:left="720" w:hanging="266"/>
      </w:pPr>
      <w:rPr>
        <w:rFonts w:ascii="Symbol" w:hAnsi="Symbol"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45905C06"/>
    <w:multiLevelType w:val="hybridMultilevel"/>
    <w:tmpl w:val="C5283A5E"/>
    <w:lvl w:ilvl="0" w:tplc="50DEC5B0">
      <w:start w:val="1"/>
      <w:numFmt w:val="bullet"/>
      <w:lvlText w:val="-"/>
      <w:lvlJc w:val="left"/>
      <w:pPr>
        <w:ind w:left="1080" w:hanging="360"/>
      </w:pPr>
      <w:rPr>
        <w:rFonts w:ascii="Lucida Sans Unicode" w:hAnsi="Lucida Sans Unicode" w:cs="Lucida Sans Unicode" w:hint="default"/>
        <w:effect w:val="none"/>
      </w:rPr>
    </w:lvl>
    <w:lvl w:ilvl="1" w:tplc="17D217C2">
      <w:start w:val="1"/>
      <w:numFmt w:val="bullet"/>
      <w:lvlText w:val="-"/>
      <w:lvlJc w:val="left"/>
      <w:pPr>
        <w:ind w:left="360" w:hanging="360"/>
      </w:pPr>
      <w:rPr>
        <w:rFonts w:ascii="Arial" w:eastAsia="Times New Roman" w:hAnsi="Arial" w:cs="Arial" w:hint="default"/>
        <w:color w:val="auto"/>
      </w:rPr>
    </w:lvl>
    <w:lvl w:ilvl="2" w:tplc="04100005" w:tentative="1">
      <w:start w:val="1"/>
      <w:numFmt w:val="bullet"/>
      <w:lvlText w:val=""/>
      <w:lvlJc w:val="left"/>
      <w:pPr>
        <w:ind w:left="2520" w:hanging="360"/>
      </w:pPr>
      <w:rPr>
        <w:rFonts w:ascii="Wingdings" w:hAnsi="Wingdings" w:hint="default"/>
      </w:rPr>
    </w:lvl>
    <w:lvl w:ilvl="3" w:tplc="04100001" w:tentative="1">
      <w:start w:val="1"/>
      <w:numFmt w:val="bullet"/>
      <w:lvlText w:val=""/>
      <w:lvlJc w:val="left"/>
      <w:pPr>
        <w:ind w:left="3240" w:hanging="360"/>
      </w:pPr>
      <w:rPr>
        <w:rFonts w:ascii="Symbol" w:hAnsi="Symbol" w:hint="default"/>
      </w:rPr>
    </w:lvl>
    <w:lvl w:ilvl="4" w:tplc="04100003" w:tentative="1">
      <w:start w:val="1"/>
      <w:numFmt w:val="bullet"/>
      <w:lvlText w:val="o"/>
      <w:lvlJc w:val="left"/>
      <w:pPr>
        <w:ind w:left="3960" w:hanging="360"/>
      </w:pPr>
      <w:rPr>
        <w:rFonts w:ascii="Courier New" w:hAnsi="Courier New" w:cs="Courier New" w:hint="default"/>
      </w:rPr>
    </w:lvl>
    <w:lvl w:ilvl="5" w:tplc="04100005" w:tentative="1">
      <w:start w:val="1"/>
      <w:numFmt w:val="bullet"/>
      <w:lvlText w:val=""/>
      <w:lvlJc w:val="left"/>
      <w:pPr>
        <w:ind w:left="4680" w:hanging="360"/>
      </w:pPr>
      <w:rPr>
        <w:rFonts w:ascii="Wingdings" w:hAnsi="Wingdings" w:hint="default"/>
      </w:rPr>
    </w:lvl>
    <w:lvl w:ilvl="6" w:tplc="04100001" w:tentative="1">
      <w:start w:val="1"/>
      <w:numFmt w:val="bullet"/>
      <w:lvlText w:val=""/>
      <w:lvlJc w:val="left"/>
      <w:pPr>
        <w:ind w:left="5400" w:hanging="360"/>
      </w:pPr>
      <w:rPr>
        <w:rFonts w:ascii="Symbol" w:hAnsi="Symbol" w:hint="default"/>
      </w:rPr>
    </w:lvl>
    <w:lvl w:ilvl="7" w:tplc="04100003" w:tentative="1">
      <w:start w:val="1"/>
      <w:numFmt w:val="bullet"/>
      <w:lvlText w:val="o"/>
      <w:lvlJc w:val="left"/>
      <w:pPr>
        <w:ind w:left="6120" w:hanging="360"/>
      </w:pPr>
      <w:rPr>
        <w:rFonts w:ascii="Courier New" w:hAnsi="Courier New" w:cs="Courier New" w:hint="default"/>
      </w:rPr>
    </w:lvl>
    <w:lvl w:ilvl="8" w:tplc="04100005" w:tentative="1">
      <w:start w:val="1"/>
      <w:numFmt w:val="bullet"/>
      <w:lvlText w:val=""/>
      <w:lvlJc w:val="left"/>
      <w:pPr>
        <w:ind w:left="6840" w:hanging="360"/>
      </w:pPr>
      <w:rPr>
        <w:rFonts w:ascii="Wingdings" w:hAnsi="Wingdings" w:hint="default"/>
      </w:rPr>
    </w:lvl>
  </w:abstractNum>
  <w:abstractNum w:abstractNumId="16" w15:restartNumberingAfterBreak="0">
    <w:nsid w:val="4ABA07FB"/>
    <w:multiLevelType w:val="hybridMultilevel"/>
    <w:tmpl w:val="AFD2A204"/>
    <w:lvl w:ilvl="0" w:tplc="CE308544">
      <w:start w:val="1"/>
      <w:numFmt w:val="bullet"/>
      <w:lvlText w:val=""/>
      <w:lvlJc w:val="left"/>
      <w:pPr>
        <w:tabs>
          <w:tab w:val="num" w:pos="454"/>
        </w:tabs>
        <w:ind w:left="454" w:hanging="94"/>
      </w:pPr>
      <w:rPr>
        <w:rFonts w:ascii="Symbol" w:hAnsi="Symbol"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56A8458C"/>
    <w:multiLevelType w:val="hybridMultilevel"/>
    <w:tmpl w:val="01020A84"/>
    <w:lvl w:ilvl="0" w:tplc="26E8033E">
      <w:start w:val="1"/>
      <w:numFmt w:val="decimal"/>
      <w:pStyle w:val="Elenconumerato"/>
      <w:lvlText w:val="%1."/>
      <w:lvlJc w:val="left"/>
      <w:pPr>
        <w:tabs>
          <w:tab w:val="num" w:pos="357"/>
        </w:tabs>
        <w:ind w:left="357" w:hanging="357"/>
      </w:pPr>
      <w:rPr>
        <w:rFonts w:hint="default"/>
        <w:effect w:val="none"/>
        <w14:shadow w14:blurRad="0" w14:dist="0" w14:dir="0" w14:sx="0" w14:sy="0" w14:kx="0" w14:ky="0" w14:algn="none">
          <w14:srgbClr w14:val="000000"/>
        </w14:shadow>
        <w14:textOutline w14:w="0" w14:cap="rnd" w14:cmpd="sng" w14:algn="ctr">
          <w14:noFill/>
          <w14:prstDash w14:val="solid"/>
          <w14:bevel/>
        </w14:textOutline>
      </w:rPr>
    </w:lvl>
    <w:lvl w:ilvl="1" w:tplc="04100005">
      <w:start w:val="1"/>
      <w:numFmt w:val="bullet"/>
      <w:lvlText w:val=""/>
      <w:lvlJc w:val="left"/>
      <w:pPr>
        <w:tabs>
          <w:tab w:val="num" w:pos="1440"/>
        </w:tabs>
        <w:ind w:left="1440" w:hanging="360"/>
      </w:pPr>
      <w:rPr>
        <w:rFonts w:ascii="Wingdings" w:hAnsi="Wingdings"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57C900DD"/>
    <w:multiLevelType w:val="multilevel"/>
    <w:tmpl w:val="9606DFB6"/>
    <w:lvl w:ilvl="0">
      <w:start w:val="1"/>
      <w:numFmt w:val="bullet"/>
      <w:lvlText w:val=""/>
      <w:lvlJc w:val="left"/>
      <w:pPr>
        <w:tabs>
          <w:tab w:val="num" w:pos="720"/>
        </w:tabs>
        <w:ind w:left="720" w:hanging="360"/>
      </w:pPr>
      <w:rPr>
        <w:rFonts w:ascii="Wingdings" w:hAnsi="Wingdings"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634109B1"/>
    <w:multiLevelType w:val="hybridMultilevel"/>
    <w:tmpl w:val="DC00A058"/>
    <w:lvl w:ilvl="0" w:tplc="04100019">
      <w:start w:val="1"/>
      <w:numFmt w:val="lowerLetter"/>
      <w:lvlText w:val="%1."/>
      <w:lvlJc w:val="left"/>
      <w:pPr>
        <w:ind w:left="4632" w:hanging="360"/>
      </w:pPr>
    </w:lvl>
    <w:lvl w:ilvl="1" w:tplc="04100019" w:tentative="1">
      <w:start w:val="1"/>
      <w:numFmt w:val="lowerLetter"/>
      <w:lvlText w:val="%2."/>
      <w:lvlJc w:val="left"/>
      <w:pPr>
        <w:ind w:left="5352" w:hanging="360"/>
      </w:pPr>
    </w:lvl>
    <w:lvl w:ilvl="2" w:tplc="0410001B" w:tentative="1">
      <w:start w:val="1"/>
      <w:numFmt w:val="lowerRoman"/>
      <w:lvlText w:val="%3."/>
      <w:lvlJc w:val="right"/>
      <w:pPr>
        <w:ind w:left="6072" w:hanging="180"/>
      </w:pPr>
    </w:lvl>
    <w:lvl w:ilvl="3" w:tplc="0410000F" w:tentative="1">
      <w:start w:val="1"/>
      <w:numFmt w:val="decimal"/>
      <w:lvlText w:val="%4."/>
      <w:lvlJc w:val="left"/>
      <w:pPr>
        <w:ind w:left="6792" w:hanging="360"/>
      </w:pPr>
    </w:lvl>
    <w:lvl w:ilvl="4" w:tplc="04100019" w:tentative="1">
      <w:start w:val="1"/>
      <w:numFmt w:val="lowerLetter"/>
      <w:lvlText w:val="%5."/>
      <w:lvlJc w:val="left"/>
      <w:pPr>
        <w:ind w:left="7512" w:hanging="360"/>
      </w:pPr>
    </w:lvl>
    <w:lvl w:ilvl="5" w:tplc="0410001B" w:tentative="1">
      <w:start w:val="1"/>
      <w:numFmt w:val="lowerRoman"/>
      <w:lvlText w:val="%6."/>
      <w:lvlJc w:val="right"/>
      <w:pPr>
        <w:ind w:left="8232" w:hanging="180"/>
      </w:pPr>
    </w:lvl>
    <w:lvl w:ilvl="6" w:tplc="0410000F" w:tentative="1">
      <w:start w:val="1"/>
      <w:numFmt w:val="decimal"/>
      <w:lvlText w:val="%7."/>
      <w:lvlJc w:val="left"/>
      <w:pPr>
        <w:ind w:left="8952" w:hanging="360"/>
      </w:pPr>
    </w:lvl>
    <w:lvl w:ilvl="7" w:tplc="04100019" w:tentative="1">
      <w:start w:val="1"/>
      <w:numFmt w:val="lowerLetter"/>
      <w:lvlText w:val="%8."/>
      <w:lvlJc w:val="left"/>
      <w:pPr>
        <w:ind w:left="9672" w:hanging="360"/>
      </w:pPr>
    </w:lvl>
    <w:lvl w:ilvl="8" w:tplc="0410001B" w:tentative="1">
      <w:start w:val="1"/>
      <w:numFmt w:val="lowerRoman"/>
      <w:lvlText w:val="%9."/>
      <w:lvlJc w:val="right"/>
      <w:pPr>
        <w:ind w:left="10392" w:hanging="180"/>
      </w:pPr>
    </w:lvl>
  </w:abstractNum>
  <w:abstractNum w:abstractNumId="20" w15:restartNumberingAfterBreak="0">
    <w:nsid w:val="6598405C"/>
    <w:multiLevelType w:val="hybridMultilevel"/>
    <w:tmpl w:val="7310B952"/>
    <w:lvl w:ilvl="0" w:tplc="04100005">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1" w15:restartNumberingAfterBreak="0">
    <w:nsid w:val="6CF71697"/>
    <w:multiLevelType w:val="multilevel"/>
    <w:tmpl w:val="A880CC20"/>
    <w:lvl w:ilvl="0">
      <w:start w:val="1"/>
      <w:numFmt w:val="bullet"/>
      <w:lvlText w:val=""/>
      <w:lvlJc w:val="left"/>
      <w:pPr>
        <w:tabs>
          <w:tab w:val="num" w:pos="454"/>
        </w:tabs>
        <w:ind w:left="454" w:hanging="94"/>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6D11615D"/>
    <w:multiLevelType w:val="hybridMultilevel"/>
    <w:tmpl w:val="08FAD318"/>
    <w:lvl w:ilvl="0" w:tplc="FEDCC984">
      <w:start w:val="1"/>
      <w:numFmt w:val="bullet"/>
      <w:lvlText w:val="-"/>
      <w:lvlJc w:val="left"/>
      <w:pPr>
        <w:ind w:left="1080" w:hanging="360"/>
      </w:pPr>
      <w:rPr>
        <w:rFonts w:ascii="Times New Roman" w:hAnsi="Times New Roman" w:hint="default"/>
      </w:rPr>
    </w:lvl>
    <w:lvl w:ilvl="1" w:tplc="04100003" w:tentative="1">
      <w:start w:val="1"/>
      <w:numFmt w:val="bullet"/>
      <w:lvlText w:val="o"/>
      <w:lvlJc w:val="left"/>
      <w:pPr>
        <w:ind w:left="1800" w:hanging="360"/>
      </w:pPr>
      <w:rPr>
        <w:rFonts w:ascii="Courier New" w:hAnsi="Courier New" w:cs="Courier New" w:hint="default"/>
      </w:rPr>
    </w:lvl>
    <w:lvl w:ilvl="2" w:tplc="04100005" w:tentative="1">
      <w:start w:val="1"/>
      <w:numFmt w:val="bullet"/>
      <w:lvlText w:val=""/>
      <w:lvlJc w:val="left"/>
      <w:pPr>
        <w:ind w:left="2520" w:hanging="360"/>
      </w:pPr>
      <w:rPr>
        <w:rFonts w:ascii="Wingdings" w:hAnsi="Wingdings" w:hint="default"/>
      </w:rPr>
    </w:lvl>
    <w:lvl w:ilvl="3" w:tplc="04100001" w:tentative="1">
      <w:start w:val="1"/>
      <w:numFmt w:val="bullet"/>
      <w:lvlText w:val=""/>
      <w:lvlJc w:val="left"/>
      <w:pPr>
        <w:ind w:left="3240" w:hanging="360"/>
      </w:pPr>
      <w:rPr>
        <w:rFonts w:ascii="Symbol" w:hAnsi="Symbol" w:hint="default"/>
      </w:rPr>
    </w:lvl>
    <w:lvl w:ilvl="4" w:tplc="04100003" w:tentative="1">
      <w:start w:val="1"/>
      <w:numFmt w:val="bullet"/>
      <w:lvlText w:val="o"/>
      <w:lvlJc w:val="left"/>
      <w:pPr>
        <w:ind w:left="3960" w:hanging="360"/>
      </w:pPr>
      <w:rPr>
        <w:rFonts w:ascii="Courier New" w:hAnsi="Courier New" w:cs="Courier New" w:hint="default"/>
      </w:rPr>
    </w:lvl>
    <w:lvl w:ilvl="5" w:tplc="04100005" w:tentative="1">
      <w:start w:val="1"/>
      <w:numFmt w:val="bullet"/>
      <w:lvlText w:val=""/>
      <w:lvlJc w:val="left"/>
      <w:pPr>
        <w:ind w:left="4680" w:hanging="360"/>
      </w:pPr>
      <w:rPr>
        <w:rFonts w:ascii="Wingdings" w:hAnsi="Wingdings" w:hint="default"/>
      </w:rPr>
    </w:lvl>
    <w:lvl w:ilvl="6" w:tplc="04100001" w:tentative="1">
      <w:start w:val="1"/>
      <w:numFmt w:val="bullet"/>
      <w:lvlText w:val=""/>
      <w:lvlJc w:val="left"/>
      <w:pPr>
        <w:ind w:left="5400" w:hanging="360"/>
      </w:pPr>
      <w:rPr>
        <w:rFonts w:ascii="Symbol" w:hAnsi="Symbol" w:hint="default"/>
      </w:rPr>
    </w:lvl>
    <w:lvl w:ilvl="7" w:tplc="04100003" w:tentative="1">
      <w:start w:val="1"/>
      <w:numFmt w:val="bullet"/>
      <w:lvlText w:val="o"/>
      <w:lvlJc w:val="left"/>
      <w:pPr>
        <w:ind w:left="6120" w:hanging="360"/>
      </w:pPr>
      <w:rPr>
        <w:rFonts w:ascii="Courier New" w:hAnsi="Courier New" w:cs="Courier New" w:hint="default"/>
      </w:rPr>
    </w:lvl>
    <w:lvl w:ilvl="8" w:tplc="04100005" w:tentative="1">
      <w:start w:val="1"/>
      <w:numFmt w:val="bullet"/>
      <w:lvlText w:val=""/>
      <w:lvlJc w:val="left"/>
      <w:pPr>
        <w:ind w:left="6840" w:hanging="360"/>
      </w:pPr>
      <w:rPr>
        <w:rFonts w:ascii="Wingdings" w:hAnsi="Wingdings" w:hint="default"/>
      </w:rPr>
    </w:lvl>
  </w:abstractNum>
  <w:abstractNum w:abstractNumId="23" w15:restartNumberingAfterBreak="0">
    <w:nsid w:val="72CA0585"/>
    <w:multiLevelType w:val="hybridMultilevel"/>
    <w:tmpl w:val="01D815E2"/>
    <w:lvl w:ilvl="0" w:tplc="0410000F">
      <w:start w:val="1"/>
      <w:numFmt w:val="decimal"/>
      <w:lvlText w:val="%1."/>
      <w:lvlJc w:val="left"/>
      <w:pPr>
        <w:tabs>
          <w:tab w:val="num" w:pos="720"/>
        </w:tabs>
        <w:ind w:left="720" w:hanging="360"/>
      </w:pPr>
    </w:lvl>
    <w:lvl w:ilvl="1" w:tplc="04100019" w:tentative="1">
      <w:start w:val="1"/>
      <w:numFmt w:val="lowerLetter"/>
      <w:lvlText w:val="%2."/>
      <w:lvlJc w:val="left"/>
      <w:pPr>
        <w:tabs>
          <w:tab w:val="num" w:pos="1440"/>
        </w:tabs>
        <w:ind w:left="1440" w:hanging="360"/>
      </w:p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24" w15:restartNumberingAfterBreak="0">
    <w:nsid w:val="7414736C"/>
    <w:multiLevelType w:val="hybridMultilevel"/>
    <w:tmpl w:val="7C184982"/>
    <w:lvl w:ilvl="0" w:tplc="04100005">
      <w:start w:val="1"/>
      <w:numFmt w:val="bullet"/>
      <w:lvlText w:val=""/>
      <w:lvlJc w:val="left"/>
      <w:pPr>
        <w:tabs>
          <w:tab w:val="num" w:pos="720"/>
        </w:tabs>
        <w:ind w:left="720" w:hanging="360"/>
      </w:pPr>
      <w:rPr>
        <w:rFonts w:ascii="Wingdings" w:hAnsi="Wingdings"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76795B3B"/>
    <w:multiLevelType w:val="multilevel"/>
    <w:tmpl w:val="F59871DC"/>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num w:numId="1">
    <w:abstractNumId w:val="1"/>
  </w:num>
  <w:num w:numId="2">
    <w:abstractNumId w:val="13"/>
  </w:num>
  <w:num w:numId="3">
    <w:abstractNumId w:val="23"/>
  </w:num>
  <w:num w:numId="4">
    <w:abstractNumId w:val="7"/>
  </w:num>
  <w:num w:numId="5">
    <w:abstractNumId w:val="5"/>
  </w:num>
  <w:num w:numId="6">
    <w:abstractNumId w:val="18"/>
  </w:num>
  <w:num w:numId="7">
    <w:abstractNumId w:val="12"/>
  </w:num>
  <w:num w:numId="8">
    <w:abstractNumId w:val="25"/>
  </w:num>
  <w:num w:numId="9">
    <w:abstractNumId w:val="14"/>
  </w:num>
  <w:num w:numId="10">
    <w:abstractNumId w:val="2"/>
  </w:num>
  <w:num w:numId="11">
    <w:abstractNumId w:val="11"/>
  </w:num>
  <w:num w:numId="12">
    <w:abstractNumId w:val="16"/>
  </w:num>
  <w:num w:numId="13">
    <w:abstractNumId w:val="17"/>
  </w:num>
  <w:num w:numId="14">
    <w:abstractNumId w:val="21"/>
  </w:num>
  <w:num w:numId="15">
    <w:abstractNumId w:val="6"/>
  </w:num>
  <w:num w:numId="16">
    <w:abstractNumId w:val="24"/>
  </w:num>
  <w:num w:numId="17">
    <w:abstractNumId w:val="10"/>
  </w:num>
  <w:num w:numId="18">
    <w:abstractNumId w:val="0"/>
  </w:num>
  <w:num w:numId="19">
    <w:abstractNumId w:val="9"/>
  </w:num>
  <w:num w:numId="20">
    <w:abstractNumId w:val="19"/>
  </w:num>
  <w:num w:numId="21">
    <w:abstractNumId w:val="3"/>
  </w:num>
  <w:num w:numId="22">
    <w:abstractNumId w:val="4"/>
  </w:num>
  <w:num w:numId="23">
    <w:abstractNumId w:val="20"/>
  </w:num>
  <w:num w:numId="24">
    <w:abstractNumId w:val="15"/>
  </w:num>
  <w:num w:numId="25">
    <w:abstractNumId w:val="22"/>
  </w:num>
  <w:num w:numId="26">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283"/>
  <w:displayHorizontalDrawingGridEvery w:val="0"/>
  <w:displayVerticalDrawingGridEvery w:val="0"/>
  <w:doNotUseMarginsForDrawingGridOrigin/>
  <w:noPunctuationKerning/>
  <w:characterSpacingControl w:val="doNotCompress"/>
  <w:hdrShapeDefaults>
    <o:shapedefaults v:ext="edit" spidmax="2050"/>
    <o:shapelayout v:ext="edit">
      <o:rules v:ext="edit">
        <o:r id="V:Rule1" type="connector" idref="#AutoShape 5"/>
      </o:rules>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580F83"/>
    <w:rsid w:val="00000209"/>
    <w:rsid w:val="00007038"/>
    <w:rsid w:val="000249A8"/>
    <w:rsid w:val="00031570"/>
    <w:rsid w:val="000315C2"/>
    <w:rsid w:val="000338B5"/>
    <w:rsid w:val="00034F42"/>
    <w:rsid w:val="00035D41"/>
    <w:rsid w:val="00035EC5"/>
    <w:rsid w:val="00044872"/>
    <w:rsid w:val="00051041"/>
    <w:rsid w:val="000516B6"/>
    <w:rsid w:val="00052226"/>
    <w:rsid w:val="00056F8A"/>
    <w:rsid w:val="00061BE9"/>
    <w:rsid w:val="00062783"/>
    <w:rsid w:val="00071FBD"/>
    <w:rsid w:val="000732C3"/>
    <w:rsid w:val="00080FF7"/>
    <w:rsid w:val="00083F3F"/>
    <w:rsid w:val="000905FA"/>
    <w:rsid w:val="000A137D"/>
    <w:rsid w:val="000A1CA8"/>
    <w:rsid w:val="000A3D9F"/>
    <w:rsid w:val="000A77FD"/>
    <w:rsid w:val="000B0D93"/>
    <w:rsid w:val="000C3604"/>
    <w:rsid w:val="000D4B06"/>
    <w:rsid w:val="000D6E97"/>
    <w:rsid w:val="000D7182"/>
    <w:rsid w:val="000E6038"/>
    <w:rsid w:val="001009F0"/>
    <w:rsid w:val="001132BD"/>
    <w:rsid w:val="0011512C"/>
    <w:rsid w:val="001152AA"/>
    <w:rsid w:val="00117912"/>
    <w:rsid w:val="00117CD0"/>
    <w:rsid w:val="0012138D"/>
    <w:rsid w:val="00122592"/>
    <w:rsid w:val="00123E3D"/>
    <w:rsid w:val="00133EBA"/>
    <w:rsid w:val="00134018"/>
    <w:rsid w:val="00141F32"/>
    <w:rsid w:val="001614C4"/>
    <w:rsid w:val="00166518"/>
    <w:rsid w:val="001670DB"/>
    <w:rsid w:val="001673B7"/>
    <w:rsid w:val="00171819"/>
    <w:rsid w:val="0017433C"/>
    <w:rsid w:val="00174B76"/>
    <w:rsid w:val="00176952"/>
    <w:rsid w:val="00180222"/>
    <w:rsid w:val="001819E9"/>
    <w:rsid w:val="0018582D"/>
    <w:rsid w:val="00195EF8"/>
    <w:rsid w:val="001B465D"/>
    <w:rsid w:val="001B70E6"/>
    <w:rsid w:val="001C345E"/>
    <w:rsid w:val="001C56AF"/>
    <w:rsid w:val="001D13FB"/>
    <w:rsid w:val="001D20AE"/>
    <w:rsid w:val="001D55C3"/>
    <w:rsid w:val="001E05E9"/>
    <w:rsid w:val="001E3BC8"/>
    <w:rsid w:val="001E6B45"/>
    <w:rsid w:val="001E7CCC"/>
    <w:rsid w:val="001F181B"/>
    <w:rsid w:val="001F2E42"/>
    <w:rsid w:val="001F6407"/>
    <w:rsid w:val="001F66F3"/>
    <w:rsid w:val="001F7F76"/>
    <w:rsid w:val="002041B7"/>
    <w:rsid w:val="00205B7F"/>
    <w:rsid w:val="00205DDD"/>
    <w:rsid w:val="00206307"/>
    <w:rsid w:val="00221AF7"/>
    <w:rsid w:val="0023317D"/>
    <w:rsid w:val="00234531"/>
    <w:rsid w:val="00242AEF"/>
    <w:rsid w:val="00247418"/>
    <w:rsid w:val="00247547"/>
    <w:rsid w:val="00261880"/>
    <w:rsid w:val="00262825"/>
    <w:rsid w:val="00273985"/>
    <w:rsid w:val="002949BE"/>
    <w:rsid w:val="002965DF"/>
    <w:rsid w:val="002A1BB0"/>
    <w:rsid w:val="002A586B"/>
    <w:rsid w:val="002B0976"/>
    <w:rsid w:val="002C1B80"/>
    <w:rsid w:val="002C627A"/>
    <w:rsid w:val="002C76F8"/>
    <w:rsid w:val="002E478E"/>
    <w:rsid w:val="00303BC9"/>
    <w:rsid w:val="00304588"/>
    <w:rsid w:val="00312D69"/>
    <w:rsid w:val="0031786E"/>
    <w:rsid w:val="003220D4"/>
    <w:rsid w:val="00322B3A"/>
    <w:rsid w:val="0033371D"/>
    <w:rsid w:val="00352FD5"/>
    <w:rsid w:val="00355DAE"/>
    <w:rsid w:val="003651AF"/>
    <w:rsid w:val="00395929"/>
    <w:rsid w:val="003A1613"/>
    <w:rsid w:val="003B0CA4"/>
    <w:rsid w:val="003B12F4"/>
    <w:rsid w:val="003B2530"/>
    <w:rsid w:val="003C24F7"/>
    <w:rsid w:val="003D114E"/>
    <w:rsid w:val="003D5A37"/>
    <w:rsid w:val="003E4197"/>
    <w:rsid w:val="003F0B32"/>
    <w:rsid w:val="003F239B"/>
    <w:rsid w:val="003F6F6D"/>
    <w:rsid w:val="004020D4"/>
    <w:rsid w:val="004035CB"/>
    <w:rsid w:val="0040689E"/>
    <w:rsid w:val="0042143F"/>
    <w:rsid w:val="0042332C"/>
    <w:rsid w:val="0042742C"/>
    <w:rsid w:val="00431117"/>
    <w:rsid w:val="00436CCB"/>
    <w:rsid w:val="00437103"/>
    <w:rsid w:val="00437FB3"/>
    <w:rsid w:val="0044156C"/>
    <w:rsid w:val="00444B7A"/>
    <w:rsid w:val="004532C8"/>
    <w:rsid w:val="004537FD"/>
    <w:rsid w:val="00461EF4"/>
    <w:rsid w:val="00474AE9"/>
    <w:rsid w:val="00476575"/>
    <w:rsid w:val="004813F4"/>
    <w:rsid w:val="00486211"/>
    <w:rsid w:val="00487751"/>
    <w:rsid w:val="004979AD"/>
    <w:rsid w:val="004A1028"/>
    <w:rsid w:val="004A12AA"/>
    <w:rsid w:val="004A3C98"/>
    <w:rsid w:val="004B46EF"/>
    <w:rsid w:val="004C4F23"/>
    <w:rsid w:val="004E20EF"/>
    <w:rsid w:val="004F09A2"/>
    <w:rsid w:val="004F2BC4"/>
    <w:rsid w:val="004F49C1"/>
    <w:rsid w:val="00510283"/>
    <w:rsid w:val="005114E6"/>
    <w:rsid w:val="00514351"/>
    <w:rsid w:val="0051764E"/>
    <w:rsid w:val="0052002D"/>
    <w:rsid w:val="00522904"/>
    <w:rsid w:val="0053425A"/>
    <w:rsid w:val="005412C4"/>
    <w:rsid w:val="0054350E"/>
    <w:rsid w:val="005572AF"/>
    <w:rsid w:val="005653A9"/>
    <w:rsid w:val="005756CF"/>
    <w:rsid w:val="00580F83"/>
    <w:rsid w:val="0059239D"/>
    <w:rsid w:val="005947D6"/>
    <w:rsid w:val="005B1398"/>
    <w:rsid w:val="005B1EFB"/>
    <w:rsid w:val="005B42D7"/>
    <w:rsid w:val="005B6BF1"/>
    <w:rsid w:val="005B6DF7"/>
    <w:rsid w:val="005C1C5B"/>
    <w:rsid w:val="005C25B6"/>
    <w:rsid w:val="005C48C5"/>
    <w:rsid w:val="005D043C"/>
    <w:rsid w:val="005E0074"/>
    <w:rsid w:val="005E041B"/>
    <w:rsid w:val="005E1556"/>
    <w:rsid w:val="005E3C83"/>
    <w:rsid w:val="005F0B06"/>
    <w:rsid w:val="005F27A9"/>
    <w:rsid w:val="005F349F"/>
    <w:rsid w:val="005F353C"/>
    <w:rsid w:val="005F7B77"/>
    <w:rsid w:val="00600A39"/>
    <w:rsid w:val="00600FD4"/>
    <w:rsid w:val="00604491"/>
    <w:rsid w:val="0060527E"/>
    <w:rsid w:val="0061154E"/>
    <w:rsid w:val="00611F6F"/>
    <w:rsid w:val="00614F08"/>
    <w:rsid w:val="00626DA2"/>
    <w:rsid w:val="00633063"/>
    <w:rsid w:val="006371C2"/>
    <w:rsid w:val="0064237D"/>
    <w:rsid w:val="0064621F"/>
    <w:rsid w:val="006471AC"/>
    <w:rsid w:val="00647F46"/>
    <w:rsid w:val="0065352A"/>
    <w:rsid w:val="00654E2E"/>
    <w:rsid w:val="00660AF3"/>
    <w:rsid w:val="006641C9"/>
    <w:rsid w:val="00670CC8"/>
    <w:rsid w:val="0067621A"/>
    <w:rsid w:val="00682BB0"/>
    <w:rsid w:val="0068693F"/>
    <w:rsid w:val="00692612"/>
    <w:rsid w:val="00692A9A"/>
    <w:rsid w:val="00695F27"/>
    <w:rsid w:val="006B55C3"/>
    <w:rsid w:val="006B6F5F"/>
    <w:rsid w:val="006C1361"/>
    <w:rsid w:val="006D12F4"/>
    <w:rsid w:val="006D30E1"/>
    <w:rsid w:val="0070075E"/>
    <w:rsid w:val="00701CF8"/>
    <w:rsid w:val="00704E15"/>
    <w:rsid w:val="00705860"/>
    <w:rsid w:val="0070598A"/>
    <w:rsid w:val="00713B4F"/>
    <w:rsid w:val="00716463"/>
    <w:rsid w:val="00717E65"/>
    <w:rsid w:val="0072428E"/>
    <w:rsid w:val="00725E93"/>
    <w:rsid w:val="0072626E"/>
    <w:rsid w:val="00740B6A"/>
    <w:rsid w:val="00743A7B"/>
    <w:rsid w:val="0074532F"/>
    <w:rsid w:val="00747E98"/>
    <w:rsid w:val="00751A77"/>
    <w:rsid w:val="007540B7"/>
    <w:rsid w:val="0075750A"/>
    <w:rsid w:val="00761E6A"/>
    <w:rsid w:val="007640D1"/>
    <w:rsid w:val="00774B6F"/>
    <w:rsid w:val="00776339"/>
    <w:rsid w:val="00781F35"/>
    <w:rsid w:val="00791B8B"/>
    <w:rsid w:val="00793174"/>
    <w:rsid w:val="00793DF4"/>
    <w:rsid w:val="007974D0"/>
    <w:rsid w:val="007A49CB"/>
    <w:rsid w:val="007A6F45"/>
    <w:rsid w:val="007B5C80"/>
    <w:rsid w:val="007B6016"/>
    <w:rsid w:val="007D55D9"/>
    <w:rsid w:val="007E0646"/>
    <w:rsid w:val="007E0A0F"/>
    <w:rsid w:val="007E110C"/>
    <w:rsid w:val="007E3F83"/>
    <w:rsid w:val="007E4717"/>
    <w:rsid w:val="007F6ABA"/>
    <w:rsid w:val="007F74FD"/>
    <w:rsid w:val="0080325E"/>
    <w:rsid w:val="00813DD6"/>
    <w:rsid w:val="00821624"/>
    <w:rsid w:val="00822433"/>
    <w:rsid w:val="00822ADD"/>
    <w:rsid w:val="00823D0A"/>
    <w:rsid w:val="00831594"/>
    <w:rsid w:val="00835EAB"/>
    <w:rsid w:val="0083681E"/>
    <w:rsid w:val="0084540D"/>
    <w:rsid w:val="00850FDE"/>
    <w:rsid w:val="00864C6B"/>
    <w:rsid w:val="00866F52"/>
    <w:rsid w:val="008752F9"/>
    <w:rsid w:val="00875D0C"/>
    <w:rsid w:val="00877950"/>
    <w:rsid w:val="00877C72"/>
    <w:rsid w:val="00877D0F"/>
    <w:rsid w:val="00883D0B"/>
    <w:rsid w:val="00887E2D"/>
    <w:rsid w:val="008906F5"/>
    <w:rsid w:val="00893DFC"/>
    <w:rsid w:val="008957B0"/>
    <w:rsid w:val="008A0141"/>
    <w:rsid w:val="008B0FEB"/>
    <w:rsid w:val="008B3CDD"/>
    <w:rsid w:val="008C0B3D"/>
    <w:rsid w:val="008C1D28"/>
    <w:rsid w:val="008D0049"/>
    <w:rsid w:val="008D06EF"/>
    <w:rsid w:val="008D43C9"/>
    <w:rsid w:val="009008FE"/>
    <w:rsid w:val="00900EA6"/>
    <w:rsid w:val="00905E20"/>
    <w:rsid w:val="009166DD"/>
    <w:rsid w:val="00921B7D"/>
    <w:rsid w:val="00921FFE"/>
    <w:rsid w:val="00922FDB"/>
    <w:rsid w:val="009250FC"/>
    <w:rsid w:val="009275D7"/>
    <w:rsid w:val="00937E23"/>
    <w:rsid w:val="00947BBE"/>
    <w:rsid w:val="00957B9A"/>
    <w:rsid w:val="00964DCC"/>
    <w:rsid w:val="00965DD3"/>
    <w:rsid w:val="00974480"/>
    <w:rsid w:val="00976DA9"/>
    <w:rsid w:val="00981A9E"/>
    <w:rsid w:val="009839F6"/>
    <w:rsid w:val="00985721"/>
    <w:rsid w:val="00995F48"/>
    <w:rsid w:val="009A1E59"/>
    <w:rsid w:val="009B0307"/>
    <w:rsid w:val="009C1703"/>
    <w:rsid w:val="009C6634"/>
    <w:rsid w:val="009C74EC"/>
    <w:rsid w:val="009D39F8"/>
    <w:rsid w:val="009D5DA3"/>
    <w:rsid w:val="009D6BCD"/>
    <w:rsid w:val="009D7257"/>
    <w:rsid w:val="009E0E27"/>
    <w:rsid w:val="009E44EB"/>
    <w:rsid w:val="009E4E65"/>
    <w:rsid w:val="00A0028D"/>
    <w:rsid w:val="00A025C5"/>
    <w:rsid w:val="00A16008"/>
    <w:rsid w:val="00A16645"/>
    <w:rsid w:val="00A22CE1"/>
    <w:rsid w:val="00A27BF3"/>
    <w:rsid w:val="00A374EF"/>
    <w:rsid w:val="00A40D04"/>
    <w:rsid w:val="00A416BE"/>
    <w:rsid w:val="00A4278B"/>
    <w:rsid w:val="00A70FAA"/>
    <w:rsid w:val="00A71B58"/>
    <w:rsid w:val="00A74734"/>
    <w:rsid w:val="00A75927"/>
    <w:rsid w:val="00A77BEC"/>
    <w:rsid w:val="00A82E81"/>
    <w:rsid w:val="00A8486D"/>
    <w:rsid w:val="00A84A95"/>
    <w:rsid w:val="00A90D4F"/>
    <w:rsid w:val="00AB047C"/>
    <w:rsid w:val="00AB5DD5"/>
    <w:rsid w:val="00AC042F"/>
    <w:rsid w:val="00AC4996"/>
    <w:rsid w:val="00AD5FB3"/>
    <w:rsid w:val="00AE1FDD"/>
    <w:rsid w:val="00AE6F55"/>
    <w:rsid w:val="00AF56F6"/>
    <w:rsid w:val="00AF641A"/>
    <w:rsid w:val="00AF6F4D"/>
    <w:rsid w:val="00B00D88"/>
    <w:rsid w:val="00B06D52"/>
    <w:rsid w:val="00B14393"/>
    <w:rsid w:val="00B1757B"/>
    <w:rsid w:val="00B26609"/>
    <w:rsid w:val="00B32B31"/>
    <w:rsid w:val="00B3483F"/>
    <w:rsid w:val="00B36A23"/>
    <w:rsid w:val="00B41219"/>
    <w:rsid w:val="00B5690E"/>
    <w:rsid w:val="00B56D19"/>
    <w:rsid w:val="00B64874"/>
    <w:rsid w:val="00B653A5"/>
    <w:rsid w:val="00B6669A"/>
    <w:rsid w:val="00B83E67"/>
    <w:rsid w:val="00B8466F"/>
    <w:rsid w:val="00B940DF"/>
    <w:rsid w:val="00BB2F4B"/>
    <w:rsid w:val="00BB4B8F"/>
    <w:rsid w:val="00BB5252"/>
    <w:rsid w:val="00BC1CD6"/>
    <w:rsid w:val="00BD1D3A"/>
    <w:rsid w:val="00BE0CDC"/>
    <w:rsid w:val="00BE3D7D"/>
    <w:rsid w:val="00BE56B0"/>
    <w:rsid w:val="00BE5E86"/>
    <w:rsid w:val="00BF309E"/>
    <w:rsid w:val="00C01596"/>
    <w:rsid w:val="00C2126E"/>
    <w:rsid w:val="00C408A1"/>
    <w:rsid w:val="00C5106B"/>
    <w:rsid w:val="00C532F6"/>
    <w:rsid w:val="00C54B2A"/>
    <w:rsid w:val="00C679B8"/>
    <w:rsid w:val="00C7355C"/>
    <w:rsid w:val="00C74BBF"/>
    <w:rsid w:val="00C81677"/>
    <w:rsid w:val="00C91E8F"/>
    <w:rsid w:val="00CB1F88"/>
    <w:rsid w:val="00CC3933"/>
    <w:rsid w:val="00CC42E4"/>
    <w:rsid w:val="00CD225C"/>
    <w:rsid w:val="00CE0D82"/>
    <w:rsid w:val="00CF04C5"/>
    <w:rsid w:val="00CF0CC6"/>
    <w:rsid w:val="00D209B1"/>
    <w:rsid w:val="00D2386A"/>
    <w:rsid w:val="00D254C6"/>
    <w:rsid w:val="00D30260"/>
    <w:rsid w:val="00D3198B"/>
    <w:rsid w:val="00D333FD"/>
    <w:rsid w:val="00D400B1"/>
    <w:rsid w:val="00D43747"/>
    <w:rsid w:val="00D4766E"/>
    <w:rsid w:val="00D4781F"/>
    <w:rsid w:val="00D55CF3"/>
    <w:rsid w:val="00D66283"/>
    <w:rsid w:val="00D75CD1"/>
    <w:rsid w:val="00D846F2"/>
    <w:rsid w:val="00D9338B"/>
    <w:rsid w:val="00D93AB4"/>
    <w:rsid w:val="00D93F93"/>
    <w:rsid w:val="00DA26A0"/>
    <w:rsid w:val="00DB12AA"/>
    <w:rsid w:val="00DB2FAF"/>
    <w:rsid w:val="00DC5934"/>
    <w:rsid w:val="00DC6A4C"/>
    <w:rsid w:val="00DC6EE9"/>
    <w:rsid w:val="00DC7726"/>
    <w:rsid w:val="00DD0EB5"/>
    <w:rsid w:val="00DD338E"/>
    <w:rsid w:val="00DD4C02"/>
    <w:rsid w:val="00DE364E"/>
    <w:rsid w:val="00DE6E4F"/>
    <w:rsid w:val="00DF2400"/>
    <w:rsid w:val="00E04849"/>
    <w:rsid w:val="00E051B9"/>
    <w:rsid w:val="00E10432"/>
    <w:rsid w:val="00E11B25"/>
    <w:rsid w:val="00E1353A"/>
    <w:rsid w:val="00E152AA"/>
    <w:rsid w:val="00E153A1"/>
    <w:rsid w:val="00E25539"/>
    <w:rsid w:val="00E25D4B"/>
    <w:rsid w:val="00E36BB8"/>
    <w:rsid w:val="00E425F3"/>
    <w:rsid w:val="00E441CC"/>
    <w:rsid w:val="00E50616"/>
    <w:rsid w:val="00E506A7"/>
    <w:rsid w:val="00E53F55"/>
    <w:rsid w:val="00E54C93"/>
    <w:rsid w:val="00E63329"/>
    <w:rsid w:val="00E650C6"/>
    <w:rsid w:val="00E70266"/>
    <w:rsid w:val="00E76654"/>
    <w:rsid w:val="00E81629"/>
    <w:rsid w:val="00E86FEF"/>
    <w:rsid w:val="00E87AA0"/>
    <w:rsid w:val="00E90E1C"/>
    <w:rsid w:val="00EA1E99"/>
    <w:rsid w:val="00EA48FA"/>
    <w:rsid w:val="00EB0F20"/>
    <w:rsid w:val="00EB21CB"/>
    <w:rsid w:val="00EB3A84"/>
    <w:rsid w:val="00EB4C60"/>
    <w:rsid w:val="00EB7EB8"/>
    <w:rsid w:val="00EC3EC0"/>
    <w:rsid w:val="00EC4DF6"/>
    <w:rsid w:val="00ED00C6"/>
    <w:rsid w:val="00ED5B01"/>
    <w:rsid w:val="00EE0308"/>
    <w:rsid w:val="00EE7FFB"/>
    <w:rsid w:val="00EF479C"/>
    <w:rsid w:val="00F1404A"/>
    <w:rsid w:val="00F15A76"/>
    <w:rsid w:val="00F36B87"/>
    <w:rsid w:val="00F402A9"/>
    <w:rsid w:val="00F414D5"/>
    <w:rsid w:val="00F56B00"/>
    <w:rsid w:val="00F57F3D"/>
    <w:rsid w:val="00F62365"/>
    <w:rsid w:val="00F76B8A"/>
    <w:rsid w:val="00F866B1"/>
    <w:rsid w:val="00F877B4"/>
    <w:rsid w:val="00F901FD"/>
    <w:rsid w:val="00F9654D"/>
    <w:rsid w:val="00FB04F8"/>
    <w:rsid w:val="00FB0FA0"/>
    <w:rsid w:val="00FB3798"/>
    <w:rsid w:val="00FC078D"/>
    <w:rsid w:val="00FC2BC8"/>
    <w:rsid w:val="00FC364B"/>
    <w:rsid w:val="00FC7B27"/>
    <w:rsid w:val="00FD4B99"/>
    <w:rsid w:val="00FE0EC7"/>
    <w:rsid w:val="00FE240A"/>
    <w:rsid w:val="00FE4BB8"/>
    <w:rsid w:val="00FE4E4D"/>
    <w:rsid w:val="00FE749F"/>
    <w:rsid w:val="00FF350F"/>
    <w:rsid w:val="00FF3E6F"/>
    <w:rsid w:val="00FF6617"/>
  </w:rsids>
  <m:mathPr>
    <m:mathFont m:val="Cambria Math"/>
    <m:brkBin m:val="before"/>
    <m:brkBinSub m:val="--"/>
    <m:smallFrac/>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C3ECC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it-IT" w:eastAsia="it-IT"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e">
    <w:name w:val="Normal"/>
    <w:qFormat/>
    <w:rsid w:val="00273985"/>
    <w:rPr>
      <w:noProof/>
    </w:rPr>
  </w:style>
  <w:style w:type="paragraph" w:styleId="Titolo1">
    <w:name w:val="heading 1"/>
    <w:next w:val="Normale"/>
    <w:qFormat/>
    <w:rsid w:val="00273985"/>
    <w:pPr>
      <w:outlineLvl w:val="0"/>
    </w:pPr>
  </w:style>
  <w:style w:type="paragraph" w:styleId="Titolo2">
    <w:name w:val="heading 2"/>
    <w:next w:val="Normale"/>
    <w:qFormat/>
    <w:rsid w:val="00273985"/>
    <w:pPr>
      <w:outlineLvl w:val="1"/>
    </w:pPr>
  </w:style>
  <w:style w:type="paragraph" w:styleId="Titolo3">
    <w:name w:val="heading 3"/>
    <w:next w:val="Normale"/>
    <w:qFormat/>
    <w:rsid w:val="00273985"/>
    <w:pPr>
      <w:outlineLvl w:val="2"/>
    </w:pPr>
  </w:style>
  <w:style w:type="paragraph" w:styleId="Titolo4">
    <w:name w:val="heading 4"/>
    <w:next w:val="Normale"/>
    <w:qFormat/>
    <w:rsid w:val="00273985"/>
    <w:pPr>
      <w:outlineLvl w:val="3"/>
    </w:pPr>
  </w:style>
  <w:style w:type="paragraph" w:styleId="Titolo5">
    <w:name w:val="heading 5"/>
    <w:next w:val="Normale"/>
    <w:qFormat/>
    <w:rsid w:val="00273985"/>
    <w:pPr>
      <w:outlineLvl w:val="4"/>
    </w:pPr>
  </w:style>
  <w:style w:type="paragraph" w:styleId="Titolo6">
    <w:name w:val="heading 6"/>
    <w:next w:val="Normale"/>
    <w:qFormat/>
    <w:rsid w:val="00273985"/>
    <w:pPr>
      <w:outlineLvl w:val="5"/>
    </w:pPr>
  </w:style>
  <w:style w:type="paragraph" w:styleId="Titolo7">
    <w:name w:val="heading 7"/>
    <w:next w:val="Normale"/>
    <w:qFormat/>
    <w:rsid w:val="00273985"/>
    <w:pPr>
      <w:outlineLvl w:val="6"/>
    </w:pPr>
  </w:style>
  <w:style w:type="paragraph" w:styleId="Titolo8">
    <w:name w:val="heading 8"/>
    <w:next w:val="Normale"/>
    <w:qFormat/>
    <w:rsid w:val="00273985"/>
    <w:pPr>
      <w:outlineLvl w:val="7"/>
    </w:pPr>
  </w:style>
  <w:style w:type="paragraph" w:styleId="Titolo9">
    <w:name w:val="heading 9"/>
    <w:next w:val="Normale"/>
    <w:qFormat/>
    <w:rsid w:val="00273985"/>
    <w:pPr>
      <w:outlineLvl w:val="8"/>
    </w:p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Titolo">
    <w:name w:val="Title"/>
    <w:basedOn w:val="Normale"/>
    <w:qFormat/>
    <w:rsid w:val="00273985"/>
    <w:pPr>
      <w:jc w:val="center"/>
    </w:pPr>
    <w:rPr>
      <w:b/>
      <w:noProof w:val="0"/>
      <w:sz w:val="24"/>
    </w:rPr>
  </w:style>
  <w:style w:type="paragraph" w:styleId="Intestazione">
    <w:name w:val="header"/>
    <w:basedOn w:val="Normale"/>
    <w:link w:val="IntestazioneCarattere"/>
    <w:rsid w:val="00273985"/>
    <w:pPr>
      <w:tabs>
        <w:tab w:val="center" w:pos="4819"/>
        <w:tab w:val="right" w:pos="9638"/>
      </w:tabs>
    </w:pPr>
  </w:style>
  <w:style w:type="paragraph" w:styleId="Pidipagina">
    <w:name w:val="footer"/>
    <w:basedOn w:val="Normale"/>
    <w:link w:val="PidipaginaCarattere"/>
    <w:uiPriority w:val="99"/>
    <w:rsid w:val="00273985"/>
    <w:pPr>
      <w:tabs>
        <w:tab w:val="center" w:pos="4819"/>
        <w:tab w:val="right" w:pos="9638"/>
      </w:tabs>
    </w:pPr>
  </w:style>
  <w:style w:type="paragraph" w:styleId="Corpotesto">
    <w:name w:val="Body Text"/>
    <w:basedOn w:val="Normale"/>
    <w:rsid w:val="00273985"/>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spacing w:line="240" w:lineRule="atLeast"/>
      <w:jc w:val="both"/>
    </w:pPr>
    <w:rPr>
      <w:noProof w:val="0"/>
      <w:sz w:val="22"/>
    </w:rPr>
  </w:style>
  <w:style w:type="paragraph" w:styleId="Rientrocorpodeltesto3">
    <w:name w:val="Body Text Indent 3"/>
    <w:basedOn w:val="Normale"/>
    <w:rsid w:val="00273985"/>
    <w:pPr>
      <w:ind w:left="851" w:hanging="284"/>
      <w:jc w:val="both"/>
    </w:pPr>
    <w:rPr>
      <w:noProof w:val="0"/>
      <w:sz w:val="24"/>
    </w:rPr>
  </w:style>
  <w:style w:type="paragraph" w:styleId="Rientrocorpodeltesto2">
    <w:name w:val="Body Text Indent 2"/>
    <w:basedOn w:val="Normale"/>
    <w:rsid w:val="00273985"/>
    <w:pPr>
      <w:spacing w:line="240" w:lineRule="atLeast"/>
      <w:ind w:left="284" w:hanging="284"/>
      <w:jc w:val="both"/>
    </w:pPr>
    <w:rPr>
      <w:sz w:val="22"/>
    </w:rPr>
  </w:style>
  <w:style w:type="paragraph" w:styleId="Rientrocorpodeltesto">
    <w:name w:val="Body Text Indent"/>
    <w:basedOn w:val="Normale"/>
    <w:rsid w:val="00273985"/>
    <w:pPr>
      <w:ind w:left="426" w:hanging="426"/>
      <w:jc w:val="both"/>
    </w:pPr>
    <w:rPr>
      <w:i/>
      <w:noProof w:val="0"/>
      <w:sz w:val="16"/>
    </w:rPr>
  </w:style>
  <w:style w:type="paragraph" w:styleId="Corpodeltesto2">
    <w:name w:val="Body Text 2"/>
    <w:basedOn w:val="Normale"/>
    <w:link w:val="Corpodeltesto2Carattere"/>
    <w:rsid w:val="00273985"/>
    <w:pPr>
      <w:widowControl w:val="0"/>
      <w:jc w:val="both"/>
    </w:pPr>
    <w:rPr>
      <w:noProof w:val="0"/>
      <w:sz w:val="24"/>
    </w:rPr>
  </w:style>
  <w:style w:type="paragraph" w:styleId="Corpodeltesto3">
    <w:name w:val="Body Text 3"/>
    <w:basedOn w:val="Normale"/>
    <w:rsid w:val="00273985"/>
    <w:pPr>
      <w:widowControl w:val="0"/>
      <w:tabs>
        <w:tab w:val="left" w:pos="0"/>
        <w:tab w:val="left" w:pos="720"/>
        <w:tab w:val="left" w:leader="dot" w:pos="6192"/>
      </w:tabs>
      <w:spacing w:line="360" w:lineRule="atLeast"/>
      <w:jc w:val="both"/>
    </w:pPr>
    <w:rPr>
      <w:noProof w:val="0"/>
    </w:rPr>
  </w:style>
  <w:style w:type="paragraph" w:styleId="Testodelblocco">
    <w:name w:val="Block Text"/>
    <w:basedOn w:val="Normale"/>
    <w:rsid w:val="00273985"/>
    <w:pPr>
      <w:spacing w:line="280" w:lineRule="atLeast"/>
      <w:ind w:left="426" w:right="-1" w:hanging="426"/>
    </w:pPr>
    <w:rPr>
      <w:sz w:val="22"/>
    </w:rPr>
  </w:style>
  <w:style w:type="character" w:styleId="Numeropagina">
    <w:name w:val="page number"/>
    <w:basedOn w:val="Carpredefinitoparagrafo"/>
    <w:rsid w:val="00273985"/>
  </w:style>
  <w:style w:type="character" w:styleId="Rimandocommento">
    <w:name w:val="annotation reference"/>
    <w:semiHidden/>
    <w:rsid w:val="00273985"/>
    <w:rPr>
      <w:sz w:val="16"/>
      <w:szCs w:val="16"/>
    </w:rPr>
  </w:style>
  <w:style w:type="paragraph" w:styleId="Testocommento">
    <w:name w:val="annotation text"/>
    <w:basedOn w:val="Normale"/>
    <w:link w:val="TestocommentoCarattere"/>
    <w:semiHidden/>
    <w:rsid w:val="00273985"/>
  </w:style>
  <w:style w:type="paragraph" w:styleId="Soggettocommento">
    <w:name w:val="annotation subject"/>
    <w:basedOn w:val="Testocommento"/>
    <w:next w:val="Testocommento"/>
    <w:semiHidden/>
    <w:rsid w:val="00273985"/>
    <w:rPr>
      <w:b/>
      <w:bCs/>
    </w:rPr>
  </w:style>
  <w:style w:type="paragraph" w:styleId="Testofumetto">
    <w:name w:val="Balloon Text"/>
    <w:basedOn w:val="Normale"/>
    <w:semiHidden/>
    <w:rsid w:val="00273985"/>
    <w:rPr>
      <w:rFonts w:ascii="Tahoma" w:hAnsi="Tahoma" w:cs="Tahoma"/>
      <w:sz w:val="16"/>
      <w:szCs w:val="16"/>
    </w:rPr>
  </w:style>
  <w:style w:type="table" w:styleId="Grigliatabella">
    <w:name w:val="Table Grid"/>
    <w:basedOn w:val="Tabellanormale"/>
    <w:rsid w:val="009D725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llegamentoipertestuale">
    <w:name w:val="Hyperlink"/>
    <w:uiPriority w:val="99"/>
    <w:rsid w:val="00273985"/>
    <w:rPr>
      <w:color w:val="0000FF"/>
      <w:u w:val="single"/>
    </w:rPr>
  </w:style>
  <w:style w:type="paragraph" w:styleId="Sommario1">
    <w:name w:val="toc 1"/>
    <w:basedOn w:val="Normale"/>
    <w:next w:val="Normale"/>
    <w:autoRedefine/>
    <w:semiHidden/>
    <w:rsid w:val="00273985"/>
  </w:style>
  <w:style w:type="paragraph" w:styleId="Testonotadichiusura">
    <w:name w:val="endnote text"/>
    <w:basedOn w:val="Normale"/>
    <w:link w:val="TestonotadichiusuraCarattere"/>
    <w:rsid w:val="00273985"/>
  </w:style>
  <w:style w:type="character" w:styleId="Rimandonotadichiusura">
    <w:name w:val="endnote reference"/>
    <w:rsid w:val="00273985"/>
    <w:rPr>
      <w:vertAlign w:val="superscript"/>
    </w:rPr>
  </w:style>
  <w:style w:type="character" w:styleId="Rimandonotaapidipagina">
    <w:name w:val="footnote reference"/>
    <w:semiHidden/>
    <w:rsid w:val="00273985"/>
    <w:rPr>
      <w:vertAlign w:val="superscript"/>
    </w:rPr>
  </w:style>
  <w:style w:type="paragraph" w:styleId="Testonotaapidipagina">
    <w:name w:val="footnote text"/>
    <w:basedOn w:val="Normale"/>
    <w:link w:val="TestonotaapidipaginaCarattere"/>
    <w:uiPriority w:val="99"/>
    <w:rsid w:val="00273985"/>
  </w:style>
  <w:style w:type="character" w:customStyle="1" w:styleId="CarattereCarattere">
    <w:name w:val="Carattere Carattere"/>
    <w:rsid w:val="00273985"/>
    <w:rPr>
      <w:b/>
      <w:sz w:val="24"/>
      <w:lang w:val="it-IT" w:eastAsia="it-IT" w:bidi="ar-SA"/>
    </w:rPr>
  </w:style>
  <w:style w:type="paragraph" w:customStyle="1" w:styleId="Elenconumerato">
    <w:name w:val="Elenco numerato"/>
    <w:rsid w:val="00D3198B"/>
    <w:pPr>
      <w:widowControl w:val="0"/>
      <w:numPr>
        <w:numId w:val="13"/>
      </w:numPr>
      <w:suppressLineNumbers/>
      <w:jc w:val="both"/>
    </w:pPr>
    <w:rPr>
      <w:sz w:val="22"/>
      <w:szCs w:val="22"/>
    </w:rPr>
  </w:style>
  <w:style w:type="character" w:customStyle="1" w:styleId="Corpodeltesto2Carattere">
    <w:name w:val="Corpo del testo 2 Carattere"/>
    <w:link w:val="Corpodeltesto2"/>
    <w:rsid w:val="00117912"/>
    <w:rPr>
      <w:sz w:val="24"/>
    </w:rPr>
  </w:style>
  <w:style w:type="paragraph" w:styleId="Paragrafoelenco">
    <w:name w:val="List Paragraph"/>
    <w:basedOn w:val="Normale"/>
    <w:uiPriority w:val="34"/>
    <w:qFormat/>
    <w:rsid w:val="005D043C"/>
    <w:pPr>
      <w:ind w:left="708"/>
    </w:pPr>
  </w:style>
  <w:style w:type="character" w:customStyle="1" w:styleId="TestonotaapidipaginaCarattere">
    <w:name w:val="Testo nota a piè di pagina Carattere"/>
    <w:link w:val="Testonotaapidipagina"/>
    <w:uiPriority w:val="99"/>
    <w:rsid w:val="0060527E"/>
    <w:rPr>
      <w:noProof/>
    </w:rPr>
  </w:style>
  <w:style w:type="character" w:customStyle="1" w:styleId="TestonotadichiusuraCarattere">
    <w:name w:val="Testo nota di chiusura Carattere"/>
    <w:link w:val="Testonotadichiusura"/>
    <w:rsid w:val="001D20AE"/>
    <w:rPr>
      <w:noProof/>
    </w:rPr>
  </w:style>
  <w:style w:type="paragraph" w:customStyle="1" w:styleId="Default">
    <w:name w:val="Default"/>
    <w:rsid w:val="00071FBD"/>
    <w:pPr>
      <w:autoSpaceDE w:val="0"/>
      <w:autoSpaceDN w:val="0"/>
      <w:adjustRightInd w:val="0"/>
    </w:pPr>
    <w:rPr>
      <w:color w:val="000000"/>
      <w:sz w:val="24"/>
      <w:szCs w:val="24"/>
    </w:rPr>
  </w:style>
  <w:style w:type="character" w:customStyle="1" w:styleId="TestocommentoCarattere">
    <w:name w:val="Testo commento Carattere"/>
    <w:basedOn w:val="Carpredefinitoparagrafo"/>
    <w:link w:val="Testocommento"/>
    <w:semiHidden/>
    <w:rsid w:val="0072428E"/>
    <w:rPr>
      <w:noProof/>
    </w:rPr>
  </w:style>
  <w:style w:type="character" w:customStyle="1" w:styleId="PidipaginaCarattere">
    <w:name w:val="Piè di pagina Carattere"/>
    <w:basedOn w:val="Carpredefinitoparagrafo"/>
    <w:link w:val="Pidipagina"/>
    <w:uiPriority w:val="99"/>
    <w:rsid w:val="00007038"/>
    <w:rPr>
      <w:noProof/>
    </w:rPr>
  </w:style>
  <w:style w:type="character" w:customStyle="1" w:styleId="markedcontent">
    <w:name w:val="markedcontent"/>
    <w:basedOn w:val="Carpredefinitoparagrafo"/>
    <w:rsid w:val="00B26609"/>
  </w:style>
  <w:style w:type="character" w:styleId="Menzionenonrisolta">
    <w:name w:val="Unresolved Mention"/>
    <w:basedOn w:val="Carpredefinitoparagrafo"/>
    <w:uiPriority w:val="99"/>
    <w:semiHidden/>
    <w:unhideWhenUsed/>
    <w:rsid w:val="00B26609"/>
    <w:rPr>
      <w:color w:val="605E5C"/>
      <w:shd w:val="clear" w:color="auto" w:fill="E1DFDD"/>
    </w:rPr>
  </w:style>
  <w:style w:type="character" w:customStyle="1" w:styleId="IntestazioneCarattere">
    <w:name w:val="Intestazione Carattere"/>
    <w:basedOn w:val="Carpredefinitoparagrafo"/>
    <w:link w:val="Intestazione"/>
    <w:rsid w:val="00CB1F88"/>
    <w:rPr>
      <w:noProo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00311363">
      <w:bodyDiv w:val="1"/>
      <w:marLeft w:val="0"/>
      <w:marRight w:val="0"/>
      <w:marTop w:val="0"/>
      <w:marBottom w:val="0"/>
      <w:divBdr>
        <w:top w:val="none" w:sz="0" w:space="0" w:color="auto"/>
        <w:left w:val="none" w:sz="0" w:space="0" w:color="auto"/>
        <w:bottom w:val="none" w:sz="0" w:space="0" w:color="auto"/>
        <w:right w:val="none" w:sz="0" w:space="0" w:color="auto"/>
      </w:divBdr>
    </w:div>
    <w:div w:id="977494129">
      <w:bodyDiv w:val="1"/>
      <w:marLeft w:val="0"/>
      <w:marRight w:val="0"/>
      <w:marTop w:val="0"/>
      <w:marBottom w:val="0"/>
      <w:divBdr>
        <w:top w:val="none" w:sz="0" w:space="0" w:color="auto"/>
        <w:left w:val="none" w:sz="0" w:space="0" w:color="auto"/>
        <w:bottom w:val="none" w:sz="0" w:space="0" w:color="auto"/>
        <w:right w:val="none" w:sz="0" w:space="0" w:color="auto"/>
      </w:divBdr>
    </w:div>
    <w:div w:id="2107648968">
      <w:bodyDiv w:val="1"/>
      <w:marLeft w:val="0"/>
      <w:marRight w:val="0"/>
      <w:marTop w:val="0"/>
      <w:marBottom w:val="0"/>
      <w:divBdr>
        <w:top w:val="none" w:sz="0" w:space="0" w:color="auto"/>
        <w:left w:val="none" w:sz="0" w:space="0" w:color="auto"/>
        <w:bottom w:val="none" w:sz="0" w:space="0" w:color="auto"/>
        <w:right w:val="none" w:sz="0" w:space="0" w:color="auto"/>
      </w:divBdr>
    </w:div>
    <w:div w:id="21465070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493</Words>
  <Characters>2814</Characters>
  <Application>Microsoft Office Word</Application>
  <DocSecurity>0</DocSecurity>
  <Lines>23</Lines>
  <Paragraphs>6</Paragraphs>
  <ScaleCrop>false</ScaleCrop>
  <HeadingPairs>
    <vt:vector size="2" baseType="variant">
      <vt:variant>
        <vt:lpstr>Titolo</vt:lpstr>
      </vt:variant>
      <vt:variant>
        <vt:i4>1</vt:i4>
      </vt:variant>
    </vt:vector>
  </HeadingPairs>
  <TitlesOfParts>
    <vt:vector size="1" baseType="lpstr">
      <vt:lpstr/>
    </vt:vector>
  </TitlesOfParts>
  <LinksUpToDate>false</LinksUpToDate>
  <CharactersWithSpaces>3301</CharactersWithSpaces>
  <SharedDoc>false</SharedDoc>
  <HLinks>
    <vt:vector size="6" baseType="variant">
      <vt:variant>
        <vt:i4>4259879</vt:i4>
      </vt:variant>
      <vt:variant>
        <vt:i4>5</vt:i4>
      </vt:variant>
      <vt:variant>
        <vt:i4>0</vt:i4>
      </vt:variant>
      <vt:variant>
        <vt:i4>5</vt:i4>
      </vt:variant>
      <vt:variant>
        <vt:lpwstr>mailto:infogare@port.ravenna.it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2019-05-02T07:42:00Z</dcterms:created>
  <dcterms:modified xsi:type="dcterms:W3CDTF">2022-01-14T14:43:00Z</dcterms:modified>
</cp:coreProperties>
</file>